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98C1" w14:textId="14C87879" w:rsidR="00DF6E4F" w:rsidRPr="00F84D3A" w:rsidRDefault="00DF6E4F" w:rsidP="00DF6E4F">
      <w:pPr>
        <w:pStyle w:val="Tnbi"/>
        <w:rPr>
          <w:spacing w:val="-4"/>
        </w:rPr>
      </w:pPr>
      <w:r>
        <w:drawing>
          <wp:anchor distT="0" distB="0" distL="114300" distR="114300" simplePos="0" relativeHeight="252029952" behindDoc="0" locked="0" layoutInCell="1" allowOverlap="1" wp14:anchorId="3ED4BFE3" wp14:editId="69C28303">
            <wp:simplePos x="0" y="0"/>
            <wp:positionH relativeFrom="margin">
              <wp:align>right</wp:align>
            </wp:positionH>
            <wp:positionV relativeFrom="margin">
              <wp:align>top</wp:align>
            </wp:positionV>
            <wp:extent cx="5940425" cy="998855"/>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998855"/>
                    </a:xfrm>
                    <a:prstGeom prst="rect">
                      <a:avLst/>
                    </a:prstGeom>
                  </pic:spPr>
                </pic:pic>
              </a:graphicData>
            </a:graphic>
          </wp:anchor>
        </w:drawing>
      </w:r>
      <w:r w:rsidRPr="00942C53">
        <w:rPr>
          <w:spacing w:val="-4"/>
        </w:rPr>
        <w:t>Type the title of your paper</w:t>
      </w:r>
    </w:p>
    <w:p w14:paraId="5F9DD171" w14:textId="0BFB2704" w:rsidR="00DF6E4F" w:rsidRDefault="00DF6E4F" w:rsidP="00DF6E4F">
      <w:pPr>
        <w:pStyle w:val="Tntcgi"/>
      </w:pPr>
      <w:r>
        <w:t xml:space="preserve">First Author </w:t>
      </w:r>
      <w:proofErr w:type="gramStart"/>
      <w:r w:rsidRPr="000F64C5">
        <w:rPr>
          <w:vertAlign w:val="superscript"/>
        </w:rPr>
        <w:t>1,*</w:t>
      </w:r>
      <w:proofErr w:type="gramEnd"/>
      <w:r>
        <w:t xml:space="preserve">, Second Author </w:t>
      </w:r>
      <w:r w:rsidRPr="000F64C5">
        <w:rPr>
          <w:vertAlign w:val="superscript"/>
        </w:rPr>
        <w:t>2</w:t>
      </w:r>
    </w:p>
    <w:p w14:paraId="4478D822" w14:textId="6B6CB3BD" w:rsidR="00DF6E4F" w:rsidRPr="008E6DE9" w:rsidRDefault="00DF6E4F" w:rsidP="00DF6E4F">
      <w:pPr>
        <w:pStyle w:val="Tntcgi"/>
        <w:rPr>
          <w:i/>
          <w:sz w:val="22"/>
          <w:szCs w:val="22"/>
        </w:rPr>
      </w:pPr>
      <w:r>
        <w:rPr>
          <w:i/>
          <w:sz w:val="22"/>
          <w:szCs w:val="22"/>
          <w:vertAlign w:val="superscript"/>
        </w:rPr>
        <w:t>1</w:t>
      </w:r>
      <w:r w:rsidRPr="000F7A4C">
        <w:rPr>
          <w:i/>
          <w:sz w:val="22"/>
          <w:szCs w:val="22"/>
        </w:rPr>
        <w:t xml:space="preserve"> First affiliation address, City, Country</w:t>
      </w:r>
    </w:p>
    <w:p w14:paraId="6B086265" w14:textId="11CC83FD" w:rsidR="00DF6E4F" w:rsidRPr="008E6DE9" w:rsidRDefault="00DF6E4F" w:rsidP="00DF6E4F">
      <w:pPr>
        <w:rPr>
          <w:rFonts w:ascii="Cambria" w:hAnsi="Cambria"/>
          <w:i/>
          <w:spacing w:val="-4"/>
          <w:sz w:val="22"/>
          <w:szCs w:val="22"/>
          <w:lang w:val="en-US" w:eastAsia="en-US"/>
        </w:rPr>
      </w:pPr>
      <w:r>
        <w:rPr>
          <w:rFonts w:ascii="Cambria" w:hAnsi="Cambria"/>
          <w:i/>
          <w:spacing w:val="-4"/>
          <w:sz w:val="22"/>
          <w:szCs w:val="22"/>
          <w:vertAlign w:val="superscript"/>
          <w:lang w:val="en-US" w:eastAsia="en-US"/>
        </w:rPr>
        <w:t>2</w:t>
      </w:r>
      <w:r>
        <w:rPr>
          <w:rFonts w:ascii="Cambria" w:hAnsi="Cambria"/>
          <w:i/>
          <w:spacing w:val="-4"/>
          <w:sz w:val="22"/>
          <w:szCs w:val="22"/>
          <w:lang w:val="en-US" w:eastAsia="en-US"/>
        </w:rPr>
        <w:t xml:space="preserve"> </w:t>
      </w:r>
      <w:r w:rsidRPr="000F7A4C">
        <w:rPr>
          <w:rFonts w:ascii="Cambria" w:hAnsi="Cambria"/>
          <w:i/>
          <w:spacing w:val="-4"/>
          <w:sz w:val="22"/>
          <w:szCs w:val="22"/>
          <w:lang w:val="en-US" w:eastAsia="en-US"/>
        </w:rPr>
        <w:t>Second affiliation address, City, Country</w:t>
      </w:r>
    </w:p>
    <w:p w14:paraId="12E7AB14" w14:textId="77777777" w:rsidR="000F64C5" w:rsidRDefault="000F64C5" w:rsidP="000F64C5">
      <w:pPr>
        <w:rPr>
          <w:rFonts w:ascii="Cambria" w:hAnsi="Cambria"/>
          <w:i/>
          <w:spacing w:val="-4"/>
          <w:sz w:val="22"/>
          <w:szCs w:val="22"/>
        </w:rPr>
      </w:pPr>
    </w:p>
    <w:p w14:paraId="5C9AECA4" w14:textId="77777777" w:rsidR="000F64C5" w:rsidRPr="00E609A4" w:rsidRDefault="000F64C5" w:rsidP="000F64C5">
      <w:pPr>
        <w:rPr>
          <w:rFonts w:ascii="Cambria" w:hAnsi="Cambria"/>
          <w:i/>
          <w:spacing w:val="-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39"/>
        <w:gridCol w:w="399"/>
        <w:gridCol w:w="6417"/>
      </w:tblGrid>
      <w:tr w:rsidR="000F64C5" w:rsidRPr="00E609A4" w14:paraId="376B0249" w14:textId="77777777" w:rsidTr="005A3F9F">
        <w:trPr>
          <w:trHeight w:val="416"/>
        </w:trPr>
        <w:tc>
          <w:tcPr>
            <w:tcW w:w="2539" w:type="dxa"/>
            <w:tcBorders>
              <w:left w:val="nil"/>
              <w:bottom w:val="single" w:sz="4" w:space="0" w:color="auto"/>
              <w:right w:val="nil"/>
            </w:tcBorders>
            <w:shd w:val="clear" w:color="auto" w:fill="auto"/>
          </w:tcPr>
          <w:p w14:paraId="3E752945" w14:textId="77777777" w:rsidR="000F64C5" w:rsidRPr="00E609A4" w:rsidRDefault="000F64C5" w:rsidP="002464C3">
            <w:pPr>
              <w:pStyle w:val="TTbibovtmtt"/>
              <w:rPr>
                <w:spacing w:val="-4"/>
                <w:sz w:val="20"/>
              </w:rPr>
            </w:pPr>
            <w:r w:rsidRPr="00E609A4">
              <w:rPr>
                <w:spacing w:val="-4"/>
                <w:sz w:val="20"/>
              </w:rPr>
              <w:t>ARTICLE</w:t>
            </w:r>
            <w:r>
              <w:rPr>
                <w:spacing w:val="-4"/>
                <w:sz w:val="20"/>
              </w:rPr>
              <w:t xml:space="preserve"> </w:t>
            </w:r>
            <w:r w:rsidRPr="00E609A4">
              <w:rPr>
                <w:spacing w:val="-4"/>
                <w:sz w:val="20"/>
              </w:rPr>
              <w:t>INFO</w:t>
            </w:r>
          </w:p>
        </w:tc>
        <w:tc>
          <w:tcPr>
            <w:tcW w:w="399" w:type="dxa"/>
            <w:tcBorders>
              <w:left w:val="nil"/>
              <w:bottom w:val="single" w:sz="4" w:space="0" w:color="auto"/>
              <w:right w:val="nil"/>
            </w:tcBorders>
            <w:shd w:val="clear" w:color="auto" w:fill="auto"/>
          </w:tcPr>
          <w:p w14:paraId="2FBCFFCE" w14:textId="77777777" w:rsidR="000F64C5" w:rsidRPr="00E609A4" w:rsidRDefault="000F64C5" w:rsidP="002464C3">
            <w:pPr>
              <w:pStyle w:val="TTbibovtmtt"/>
              <w:spacing w:before="0" w:after="0"/>
              <w:rPr>
                <w:spacing w:val="-4"/>
                <w:sz w:val="20"/>
                <w:u w:val="single"/>
              </w:rPr>
            </w:pPr>
          </w:p>
        </w:tc>
        <w:tc>
          <w:tcPr>
            <w:tcW w:w="6417" w:type="dxa"/>
            <w:tcBorders>
              <w:left w:val="nil"/>
              <w:bottom w:val="single" w:sz="4" w:space="0" w:color="auto"/>
              <w:right w:val="nil"/>
            </w:tcBorders>
            <w:shd w:val="clear" w:color="auto" w:fill="auto"/>
          </w:tcPr>
          <w:p w14:paraId="00AE3D1C" w14:textId="3CFEBF59" w:rsidR="000F64C5" w:rsidRPr="00E609A4" w:rsidRDefault="000F64C5" w:rsidP="002464C3">
            <w:pPr>
              <w:pStyle w:val="TTbibovtmtt"/>
              <w:rPr>
                <w:spacing w:val="-4"/>
                <w:sz w:val="20"/>
              </w:rPr>
            </w:pPr>
            <w:r w:rsidRPr="00E609A4">
              <w:rPr>
                <w:spacing w:val="-4"/>
                <w:sz w:val="20"/>
              </w:rPr>
              <w:t>ABSTRACT</w:t>
            </w:r>
          </w:p>
        </w:tc>
      </w:tr>
      <w:tr w:rsidR="0083597A" w:rsidRPr="0083597A" w14:paraId="29F7C5D1" w14:textId="77777777" w:rsidTr="005A3F9F">
        <w:trPr>
          <w:trHeight w:val="907"/>
        </w:trPr>
        <w:tc>
          <w:tcPr>
            <w:tcW w:w="2539" w:type="dxa"/>
            <w:tcBorders>
              <w:left w:val="nil"/>
              <w:right w:val="nil"/>
            </w:tcBorders>
            <w:shd w:val="clear" w:color="auto" w:fill="auto"/>
          </w:tcPr>
          <w:p w14:paraId="1F437D52" w14:textId="77777777" w:rsidR="000F64C5" w:rsidRPr="0083597A" w:rsidRDefault="000F64C5" w:rsidP="002464C3">
            <w:pPr>
              <w:rPr>
                <w:rFonts w:ascii="Cambria" w:hAnsi="Cambria"/>
                <w:i/>
                <w:spacing w:val="-6"/>
                <w:sz w:val="20"/>
                <w:szCs w:val="20"/>
              </w:rPr>
            </w:pPr>
            <w:r w:rsidRPr="0083597A">
              <w:rPr>
                <w:rFonts w:ascii="Cambria" w:hAnsi="Cambria"/>
                <w:i/>
                <w:spacing w:val="-6"/>
                <w:sz w:val="20"/>
                <w:szCs w:val="20"/>
              </w:rPr>
              <w:t>Article history:</w:t>
            </w:r>
          </w:p>
          <w:p w14:paraId="7B2B66B6" w14:textId="58C54632" w:rsidR="000F64C5" w:rsidRPr="0083597A" w:rsidRDefault="000F64C5" w:rsidP="002464C3">
            <w:pPr>
              <w:rPr>
                <w:rFonts w:ascii="Cambria" w:hAnsi="Cambria"/>
                <w:spacing w:val="-6"/>
                <w:sz w:val="20"/>
                <w:szCs w:val="20"/>
              </w:rPr>
            </w:pPr>
            <w:r w:rsidRPr="0083597A">
              <w:rPr>
                <w:rFonts w:ascii="Cambria" w:hAnsi="Cambria"/>
                <w:spacing w:val="-6"/>
                <w:sz w:val="20"/>
                <w:szCs w:val="20"/>
              </w:rPr>
              <w:t>Received 1</w:t>
            </w:r>
            <w:r w:rsidR="00942C53">
              <w:rPr>
                <w:rFonts w:ascii="Cambria" w:hAnsi="Cambria"/>
                <w:spacing w:val="-6"/>
                <w:sz w:val="20"/>
                <w:szCs w:val="20"/>
                <w:vertAlign w:val="superscript"/>
              </w:rPr>
              <w:t>st</w:t>
            </w:r>
            <w:r w:rsidRPr="0083597A">
              <w:rPr>
                <w:rFonts w:ascii="Cambria" w:hAnsi="Cambria"/>
                <w:spacing w:val="-6"/>
                <w:sz w:val="20"/>
                <w:szCs w:val="20"/>
                <w:vertAlign w:val="superscript"/>
              </w:rPr>
              <w:t xml:space="preserve"> </w:t>
            </w:r>
            <w:r w:rsidR="008025D7">
              <w:rPr>
                <w:rFonts w:ascii="Cambria" w:hAnsi="Cambria"/>
                <w:spacing w:val="-6"/>
                <w:sz w:val="20"/>
                <w:szCs w:val="20"/>
              </w:rPr>
              <w:t>Feb</w:t>
            </w:r>
            <w:r w:rsidRPr="0083597A">
              <w:rPr>
                <w:rFonts w:ascii="Cambria" w:hAnsi="Cambria"/>
                <w:spacing w:val="-6"/>
                <w:sz w:val="20"/>
                <w:szCs w:val="20"/>
              </w:rPr>
              <w:t xml:space="preserve"> 20</w:t>
            </w:r>
            <w:r w:rsidR="008025D7">
              <w:rPr>
                <w:rFonts w:ascii="Cambria" w:hAnsi="Cambria"/>
                <w:spacing w:val="-6"/>
                <w:sz w:val="20"/>
                <w:szCs w:val="20"/>
              </w:rPr>
              <w:t>2</w:t>
            </w:r>
            <w:r w:rsidR="00942C53">
              <w:rPr>
                <w:rFonts w:ascii="Cambria" w:hAnsi="Cambria"/>
                <w:spacing w:val="-6"/>
                <w:sz w:val="20"/>
                <w:szCs w:val="20"/>
              </w:rPr>
              <w:t>x</w:t>
            </w:r>
          </w:p>
          <w:p w14:paraId="4B104F99" w14:textId="56192838" w:rsidR="000F64C5" w:rsidRPr="0083597A" w:rsidRDefault="00942C53" w:rsidP="002464C3">
            <w:pPr>
              <w:rPr>
                <w:rFonts w:ascii="Cambria" w:hAnsi="Cambria"/>
                <w:spacing w:val="-6"/>
                <w:sz w:val="20"/>
                <w:szCs w:val="20"/>
              </w:rPr>
            </w:pPr>
            <w:r>
              <w:rPr>
                <w:rFonts w:ascii="Cambria" w:hAnsi="Cambria"/>
                <w:spacing w:val="-4"/>
                <w:sz w:val="20"/>
                <w:szCs w:val="20"/>
              </w:rPr>
              <w:t>Revised</w:t>
            </w:r>
            <w:r w:rsidR="000F64C5" w:rsidRPr="0083597A">
              <w:rPr>
                <w:rFonts w:ascii="Cambria" w:hAnsi="Cambria"/>
                <w:spacing w:val="-6"/>
                <w:sz w:val="20"/>
                <w:szCs w:val="20"/>
              </w:rPr>
              <w:t xml:space="preserve"> </w:t>
            </w:r>
            <w:r>
              <w:rPr>
                <w:rFonts w:ascii="Cambria" w:hAnsi="Cambria"/>
                <w:spacing w:val="-6"/>
                <w:sz w:val="20"/>
                <w:szCs w:val="20"/>
              </w:rPr>
              <w:t>2</w:t>
            </w:r>
            <w:r>
              <w:rPr>
                <w:rFonts w:ascii="Cambria" w:hAnsi="Cambria"/>
                <w:spacing w:val="-6"/>
                <w:sz w:val="20"/>
                <w:szCs w:val="20"/>
                <w:vertAlign w:val="superscript"/>
              </w:rPr>
              <w:t>nd</w:t>
            </w:r>
            <w:r w:rsidR="000F64C5" w:rsidRPr="0083597A">
              <w:rPr>
                <w:rFonts w:ascii="Cambria" w:hAnsi="Cambria"/>
                <w:spacing w:val="-6"/>
                <w:sz w:val="20"/>
                <w:szCs w:val="20"/>
              </w:rPr>
              <w:t xml:space="preserve"> </w:t>
            </w:r>
            <w:r w:rsidR="008025D7">
              <w:rPr>
                <w:rFonts w:ascii="Cambria" w:hAnsi="Cambria"/>
                <w:spacing w:val="-6"/>
                <w:sz w:val="20"/>
                <w:szCs w:val="20"/>
              </w:rPr>
              <w:t>Mar</w:t>
            </w:r>
            <w:r w:rsidR="000F64C5" w:rsidRPr="0083597A">
              <w:rPr>
                <w:rFonts w:ascii="Cambria" w:hAnsi="Cambria"/>
                <w:spacing w:val="-6"/>
                <w:sz w:val="20"/>
                <w:szCs w:val="20"/>
              </w:rPr>
              <w:t xml:space="preserve"> 20</w:t>
            </w:r>
            <w:r w:rsidR="008025D7">
              <w:rPr>
                <w:rFonts w:ascii="Cambria" w:hAnsi="Cambria"/>
                <w:spacing w:val="-6"/>
                <w:sz w:val="20"/>
                <w:szCs w:val="20"/>
              </w:rPr>
              <w:t>2</w:t>
            </w:r>
            <w:r>
              <w:rPr>
                <w:rFonts w:ascii="Cambria" w:hAnsi="Cambria"/>
                <w:spacing w:val="-6"/>
                <w:sz w:val="20"/>
                <w:szCs w:val="20"/>
              </w:rPr>
              <w:t>x</w:t>
            </w:r>
          </w:p>
          <w:p w14:paraId="4BCA879C" w14:textId="46CE0376" w:rsidR="000F64C5" w:rsidRPr="0083597A" w:rsidRDefault="00942C53" w:rsidP="002464C3">
            <w:pPr>
              <w:spacing w:after="120"/>
              <w:rPr>
                <w:rFonts w:ascii="Cambria" w:hAnsi="Cambria"/>
                <w:spacing w:val="-6"/>
                <w:sz w:val="20"/>
                <w:szCs w:val="20"/>
              </w:rPr>
            </w:pPr>
            <w:r w:rsidRPr="0083597A">
              <w:rPr>
                <w:rFonts w:ascii="Cambria" w:hAnsi="Cambria"/>
                <w:spacing w:val="-6"/>
                <w:sz w:val="20"/>
                <w:szCs w:val="20"/>
              </w:rPr>
              <w:t>Accepted</w:t>
            </w:r>
            <w:r>
              <w:rPr>
                <w:rFonts w:ascii="Cambria" w:hAnsi="Cambria"/>
                <w:spacing w:val="-6"/>
                <w:sz w:val="20"/>
                <w:szCs w:val="20"/>
              </w:rPr>
              <w:t xml:space="preserve"> 03</w:t>
            </w:r>
            <w:r>
              <w:rPr>
                <w:rFonts w:ascii="Cambria" w:hAnsi="Cambria"/>
                <w:spacing w:val="-6"/>
                <w:sz w:val="20"/>
                <w:szCs w:val="20"/>
                <w:vertAlign w:val="superscript"/>
              </w:rPr>
              <w:t>rd</w:t>
            </w:r>
            <w:r w:rsidR="000F64C5" w:rsidRPr="0083597A">
              <w:rPr>
                <w:rFonts w:ascii="Cambria" w:hAnsi="Cambria"/>
                <w:spacing w:val="-6"/>
                <w:sz w:val="20"/>
                <w:szCs w:val="20"/>
              </w:rPr>
              <w:t xml:space="preserve"> </w:t>
            </w:r>
            <w:r w:rsidR="008025D7">
              <w:rPr>
                <w:rFonts w:ascii="Cambria" w:hAnsi="Cambria"/>
                <w:spacing w:val="-6"/>
                <w:sz w:val="20"/>
                <w:szCs w:val="20"/>
              </w:rPr>
              <w:t>Apr</w:t>
            </w:r>
            <w:r w:rsidR="000F64C5" w:rsidRPr="0083597A">
              <w:rPr>
                <w:rFonts w:ascii="Cambria" w:hAnsi="Cambria"/>
                <w:spacing w:val="-6"/>
                <w:sz w:val="20"/>
                <w:szCs w:val="20"/>
              </w:rPr>
              <w:t xml:space="preserve"> 20</w:t>
            </w:r>
            <w:r w:rsidR="008025D7">
              <w:rPr>
                <w:rFonts w:ascii="Cambria" w:hAnsi="Cambria"/>
                <w:spacing w:val="-6"/>
                <w:sz w:val="20"/>
                <w:szCs w:val="20"/>
              </w:rPr>
              <w:t>2</w:t>
            </w:r>
            <w:r>
              <w:rPr>
                <w:rFonts w:ascii="Cambria" w:hAnsi="Cambria"/>
                <w:spacing w:val="-6"/>
                <w:sz w:val="20"/>
                <w:szCs w:val="20"/>
              </w:rPr>
              <w:t>x</w:t>
            </w:r>
          </w:p>
        </w:tc>
        <w:tc>
          <w:tcPr>
            <w:tcW w:w="399" w:type="dxa"/>
            <w:tcBorders>
              <w:left w:val="nil"/>
              <w:bottom w:val="nil"/>
              <w:right w:val="nil"/>
            </w:tcBorders>
            <w:shd w:val="clear" w:color="auto" w:fill="auto"/>
          </w:tcPr>
          <w:p w14:paraId="33C13C25" w14:textId="77777777" w:rsidR="000F64C5" w:rsidRPr="0083597A" w:rsidRDefault="000F64C5" w:rsidP="002464C3">
            <w:pPr>
              <w:ind w:firstLine="403"/>
              <w:rPr>
                <w:rFonts w:ascii="Cambria" w:hAnsi="Cambria"/>
                <w:spacing w:val="-4"/>
                <w:sz w:val="20"/>
                <w:szCs w:val="20"/>
              </w:rPr>
            </w:pPr>
          </w:p>
        </w:tc>
        <w:tc>
          <w:tcPr>
            <w:tcW w:w="6417" w:type="dxa"/>
            <w:vMerge w:val="restart"/>
            <w:tcBorders>
              <w:left w:val="nil"/>
              <w:right w:val="nil"/>
            </w:tcBorders>
            <w:shd w:val="clear" w:color="auto" w:fill="auto"/>
          </w:tcPr>
          <w:p w14:paraId="172D346E" w14:textId="68CF512A" w:rsidR="000F64C5" w:rsidRDefault="00942C53" w:rsidP="002464C3">
            <w:pPr>
              <w:pStyle w:val="tmtt0"/>
            </w:pPr>
            <w:r w:rsidRPr="00942C53">
              <w:t>Abstract should be limited to 1 paragraph</w:t>
            </w:r>
            <w:r w:rsidRPr="00E67A04">
              <w:rPr>
                <w:color w:val="FF0000"/>
              </w:rPr>
              <w:t xml:space="preserve"> (should be no more than 300 words but not less than 250 words.)</w:t>
            </w:r>
            <w:r w:rsidRPr="00942C53">
              <w:t xml:space="preserve"> and convey the main points of the paper, outline the results and conclusions, and explain the significance of the results. Any inessential abbreviations (those personally invented, in particular), any formulas, references to bibliography, figures and/or tables are inadmissible in the abstract.</w:t>
            </w:r>
          </w:p>
          <w:p w14:paraId="3F4D98CA" w14:textId="77777777" w:rsidR="00DF6E4F" w:rsidRDefault="00DF6E4F" w:rsidP="00DF6E4F">
            <w:pPr>
              <w:pStyle w:val="tmtt0"/>
            </w:pPr>
            <w:r>
              <w:t>Font</w:t>
            </w:r>
            <w:r>
              <w:rPr>
                <w:lang w:val="en-US"/>
              </w:rPr>
              <w:t xml:space="preserve"> -</w:t>
            </w:r>
            <w:r>
              <w:t xml:space="preserve"> Cambria; Style: </w:t>
            </w:r>
            <w:r>
              <w:rPr>
                <w:lang w:val="en-US"/>
              </w:rPr>
              <w:t>Italic</w:t>
            </w:r>
            <w:r>
              <w:t>; Si</w:t>
            </w:r>
            <w:r>
              <w:rPr>
                <w:lang w:val="en-US"/>
              </w:rPr>
              <w:t>z</w:t>
            </w:r>
            <w:r>
              <w:t>e: 11</w:t>
            </w:r>
          </w:p>
          <w:p w14:paraId="1EEB5547" w14:textId="77777777" w:rsidR="00DF6E4F" w:rsidRPr="00F84D3A" w:rsidRDefault="00DF6E4F" w:rsidP="00DF6E4F">
            <w:pPr>
              <w:pStyle w:val="tmtt0"/>
            </w:pPr>
            <w:r>
              <w:t xml:space="preserve">Paragraph </w:t>
            </w:r>
            <w:r>
              <w:rPr>
                <w:lang w:val="en-US"/>
              </w:rPr>
              <w:t>-</w:t>
            </w:r>
            <w:r>
              <w:t xml:space="preserve"> Alignment</w:t>
            </w:r>
            <w:r>
              <w:rPr>
                <w:lang w:val="en-US"/>
              </w:rPr>
              <w:t xml:space="preserve">: </w:t>
            </w:r>
            <w:r>
              <w:t>Justified; Before</w:t>
            </w:r>
            <w:r>
              <w:rPr>
                <w:lang w:val="en-US"/>
              </w:rPr>
              <w:t>:</w:t>
            </w:r>
            <w:r>
              <w:t xml:space="preserve"> </w:t>
            </w:r>
            <w:r>
              <w:rPr>
                <w:lang w:val="en-US"/>
              </w:rPr>
              <w:t>6</w:t>
            </w:r>
            <w:r>
              <w:t>pt; After</w:t>
            </w:r>
            <w:r>
              <w:rPr>
                <w:lang w:val="en-US"/>
              </w:rPr>
              <w:t>:</w:t>
            </w:r>
            <w:r>
              <w:t xml:space="preserve"> </w:t>
            </w:r>
            <w:r>
              <w:rPr>
                <w:lang w:val="en-US"/>
              </w:rPr>
              <w:t>6</w:t>
            </w:r>
            <w:r>
              <w:t>pt; Line spacing</w:t>
            </w:r>
            <w:r>
              <w:rPr>
                <w:lang w:val="en-US"/>
              </w:rPr>
              <w:t>:</w:t>
            </w:r>
            <w:r>
              <w:t xml:space="preserve"> </w:t>
            </w:r>
            <w:r>
              <w:rPr>
                <w:lang w:val="en-US"/>
              </w:rPr>
              <w:t>Exactly 11</w:t>
            </w:r>
          </w:p>
          <w:p w14:paraId="7A96E076" w14:textId="7BE17EC0" w:rsidR="0083597A" w:rsidRDefault="0083597A" w:rsidP="002464C3">
            <w:pPr>
              <w:pStyle w:val="tmtt0"/>
            </w:pPr>
          </w:p>
          <w:p w14:paraId="092E0BB4" w14:textId="77777777" w:rsidR="0083597A" w:rsidRPr="0083597A" w:rsidRDefault="0083597A" w:rsidP="002464C3">
            <w:pPr>
              <w:pStyle w:val="tmtt0"/>
            </w:pPr>
          </w:p>
          <w:p w14:paraId="3C412366" w14:textId="1981EF4A" w:rsidR="000F64C5" w:rsidRPr="0083597A" w:rsidRDefault="000F64C5" w:rsidP="002464C3">
            <w:pPr>
              <w:pStyle w:val="copyR"/>
              <w:spacing w:before="240"/>
              <w:rPr>
                <w:i/>
                <w:color w:val="auto"/>
                <w:spacing w:val="-4"/>
                <w:lang w:val="vi-VN"/>
              </w:rPr>
            </w:pPr>
            <w:r w:rsidRPr="0083597A">
              <w:rPr>
                <w:color w:val="auto"/>
                <w:spacing w:val="-4"/>
              </w:rPr>
              <w:t>Copyright © 20</w:t>
            </w:r>
            <w:r w:rsidR="00B05DA5">
              <w:rPr>
                <w:color w:val="auto"/>
                <w:spacing w:val="-4"/>
              </w:rPr>
              <w:t>20</w:t>
            </w:r>
            <w:r w:rsidRPr="0083597A">
              <w:rPr>
                <w:color w:val="auto"/>
                <w:spacing w:val="-4"/>
              </w:rPr>
              <w:t xml:space="preserve"> Hanoi University of Mining and Geology. All rights reserved.</w:t>
            </w:r>
          </w:p>
        </w:tc>
      </w:tr>
      <w:tr w:rsidR="0083597A" w:rsidRPr="0083597A" w14:paraId="1100A216" w14:textId="77777777" w:rsidTr="005A3F9F">
        <w:trPr>
          <w:trHeight w:val="1478"/>
        </w:trPr>
        <w:tc>
          <w:tcPr>
            <w:tcW w:w="2539" w:type="dxa"/>
            <w:tcBorders>
              <w:left w:val="nil"/>
              <w:right w:val="nil"/>
            </w:tcBorders>
            <w:shd w:val="clear" w:color="auto" w:fill="auto"/>
          </w:tcPr>
          <w:p w14:paraId="216C9A86" w14:textId="77777777" w:rsidR="000F64C5" w:rsidRPr="0083597A" w:rsidRDefault="000F64C5" w:rsidP="002464C3">
            <w:pPr>
              <w:rPr>
                <w:rFonts w:ascii="Cambria" w:hAnsi="Cambria"/>
                <w:i/>
                <w:spacing w:val="-4"/>
                <w:sz w:val="20"/>
                <w:szCs w:val="20"/>
              </w:rPr>
            </w:pPr>
            <w:r w:rsidRPr="0083597A">
              <w:rPr>
                <w:rFonts w:ascii="Cambria" w:hAnsi="Cambria"/>
                <w:i/>
                <w:spacing w:val="-4"/>
                <w:sz w:val="20"/>
                <w:szCs w:val="20"/>
              </w:rPr>
              <w:t>Keywords:</w:t>
            </w:r>
          </w:p>
          <w:p w14:paraId="38A4C535" w14:textId="77777777" w:rsidR="00DF6E4F" w:rsidRDefault="00DF6E4F" w:rsidP="00DF6E4F">
            <w:pPr>
              <w:rPr>
                <w:rFonts w:ascii="Cambria" w:hAnsi="Cambria"/>
                <w:bCs/>
                <w:spacing w:val="-4"/>
                <w:sz w:val="20"/>
                <w:szCs w:val="20"/>
                <w:lang w:val="pt-BR"/>
              </w:rPr>
            </w:pPr>
            <w:r w:rsidRPr="000F7A4C">
              <w:rPr>
                <w:rFonts w:ascii="Cambria" w:hAnsi="Cambria"/>
                <w:bCs/>
                <w:spacing w:val="-4"/>
                <w:sz w:val="20"/>
                <w:szCs w:val="20"/>
                <w:lang w:val="pt-BR"/>
              </w:rPr>
              <w:t xml:space="preserve">Please provide 5 keywords separated with comma. </w:t>
            </w:r>
          </w:p>
          <w:p w14:paraId="7C513636" w14:textId="242E58CC" w:rsidR="00DF6E4F" w:rsidRPr="00E609A4" w:rsidRDefault="00DF6E4F" w:rsidP="00DF6E4F">
            <w:pPr>
              <w:rPr>
                <w:rFonts w:ascii="Cambria" w:hAnsi="Cambria"/>
                <w:spacing w:val="-4"/>
              </w:rPr>
            </w:pPr>
            <w:r>
              <w:rPr>
                <w:rFonts w:ascii="Cambria" w:hAnsi="Cambria"/>
                <w:bCs/>
                <w:spacing w:val="-4"/>
                <w:sz w:val="20"/>
                <w:szCs w:val="20"/>
                <w:lang w:val="pt-BR"/>
              </w:rPr>
              <w:t>(</w:t>
            </w:r>
            <w:r w:rsidRPr="00081ABB">
              <w:rPr>
                <w:rFonts w:ascii="Cambria" w:hAnsi="Cambria"/>
                <w:bCs/>
                <w:spacing w:val="-4"/>
                <w:sz w:val="20"/>
                <w:szCs w:val="20"/>
                <w:lang w:val="pt-BR"/>
              </w:rPr>
              <w:t xml:space="preserve">Font - </w:t>
            </w:r>
            <w:r>
              <w:rPr>
                <w:rFonts w:ascii="Cambria" w:hAnsi="Cambria"/>
                <w:bCs/>
                <w:spacing w:val="-4"/>
                <w:sz w:val="20"/>
                <w:szCs w:val="20"/>
                <w:lang w:val="pt-BR"/>
              </w:rPr>
              <w:t xml:space="preserve">Cambria; Style: </w:t>
            </w:r>
            <w:r w:rsidRPr="00081ABB">
              <w:rPr>
                <w:rFonts w:ascii="Cambria" w:hAnsi="Cambria"/>
                <w:bCs/>
                <w:spacing w:val="-4"/>
                <w:sz w:val="20"/>
                <w:szCs w:val="20"/>
                <w:lang w:val="pt-BR"/>
              </w:rPr>
              <w:t>Regular</w:t>
            </w:r>
            <w:r>
              <w:rPr>
                <w:rFonts w:ascii="Cambria" w:hAnsi="Cambria"/>
                <w:bCs/>
                <w:spacing w:val="-4"/>
                <w:sz w:val="20"/>
                <w:szCs w:val="20"/>
                <w:lang w:val="pt-BR"/>
              </w:rPr>
              <w:t>; Size: 10)</w:t>
            </w:r>
          </w:p>
        </w:tc>
        <w:tc>
          <w:tcPr>
            <w:tcW w:w="399" w:type="dxa"/>
            <w:tcBorders>
              <w:top w:val="nil"/>
              <w:left w:val="nil"/>
              <w:right w:val="nil"/>
            </w:tcBorders>
            <w:shd w:val="clear" w:color="auto" w:fill="auto"/>
          </w:tcPr>
          <w:p w14:paraId="5299B0CC" w14:textId="77777777" w:rsidR="000F64C5" w:rsidRPr="00E609A4" w:rsidRDefault="000F64C5" w:rsidP="002464C3">
            <w:pPr>
              <w:ind w:firstLine="403"/>
              <w:rPr>
                <w:rFonts w:ascii="Cambria" w:hAnsi="Cambria"/>
                <w:spacing w:val="-4"/>
              </w:rPr>
            </w:pPr>
          </w:p>
        </w:tc>
        <w:tc>
          <w:tcPr>
            <w:tcW w:w="6417" w:type="dxa"/>
            <w:vMerge/>
            <w:tcBorders>
              <w:left w:val="nil"/>
              <w:right w:val="nil"/>
            </w:tcBorders>
            <w:shd w:val="clear" w:color="auto" w:fill="auto"/>
          </w:tcPr>
          <w:p w14:paraId="6D2073A0" w14:textId="77777777" w:rsidR="000F64C5" w:rsidRPr="0083597A" w:rsidRDefault="000F64C5" w:rsidP="002464C3">
            <w:pPr>
              <w:ind w:firstLine="403"/>
              <w:rPr>
                <w:rFonts w:ascii="Cambria" w:hAnsi="Cambria"/>
                <w:spacing w:val="-4"/>
              </w:rPr>
            </w:pPr>
          </w:p>
        </w:tc>
      </w:tr>
    </w:tbl>
    <w:p w14:paraId="587BB339" w14:textId="34F458D3" w:rsidR="002855F3" w:rsidRDefault="002855F3" w:rsidP="00B05DA5">
      <w:pPr>
        <w:pStyle w:val="Abstr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05DA5" w14:paraId="6F09EE02" w14:textId="77777777" w:rsidTr="00B05DA5">
        <w:tc>
          <w:tcPr>
            <w:tcW w:w="9345" w:type="dxa"/>
          </w:tcPr>
          <w:p w14:paraId="0A335E11" w14:textId="77777777" w:rsidR="00B05DA5" w:rsidRPr="00541E1D" w:rsidRDefault="00B05DA5" w:rsidP="00B05DA5">
            <w:pPr>
              <w:rPr>
                <w:rFonts w:ascii="Cambria" w:hAnsi="Cambria"/>
                <w:i/>
                <w:sz w:val="22"/>
                <w:szCs w:val="22"/>
              </w:rPr>
            </w:pPr>
            <w:r w:rsidRPr="00541E1D">
              <w:rPr>
                <w:rFonts w:ascii="Cambria" w:hAnsi="Cambria"/>
                <w:i/>
                <w:sz w:val="22"/>
                <w:szCs w:val="22"/>
              </w:rPr>
              <w:t>_____________________</w:t>
            </w:r>
          </w:p>
          <w:p w14:paraId="3C92DC3D" w14:textId="086C6F90" w:rsidR="00B05DA5" w:rsidRPr="00B05DA5" w:rsidRDefault="00B05DA5" w:rsidP="00B05DA5">
            <w:pPr>
              <w:jc w:val="both"/>
              <w:rPr>
                <w:rFonts w:ascii="Cambria" w:hAnsi="Cambria"/>
                <w:i/>
                <w:sz w:val="22"/>
                <w:szCs w:val="22"/>
              </w:rPr>
            </w:pPr>
            <w:r w:rsidRPr="00B05DA5">
              <w:rPr>
                <w:rFonts w:ascii="Cambria" w:hAnsi="Cambria"/>
                <w:i/>
                <w:sz w:val="22"/>
                <w:szCs w:val="22"/>
              </w:rPr>
              <w:t>*Corresponding author.</w:t>
            </w:r>
          </w:p>
          <w:p w14:paraId="5EB6CCC5" w14:textId="0615FFC8" w:rsidR="00B05DA5" w:rsidRPr="00B05DA5" w:rsidRDefault="00B05DA5" w:rsidP="00B05DA5">
            <w:pPr>
              <w:jc w:val="both"/>
              <w:rPr>
                <w:rFonts w:ascii="Cambria" w:hAnsi="Cambria"/>
                <w:i/>
                <w:sz w:val="22"/>
                <w:szCs w:val="22"/>
              </w:rPr>
            </w:pPr>
            <w:r w:rsidRPr="00B05DA5">
              <w:rPr>
                <w:rFonts w:ascii="Cambria" w:hAnsi="Cambria"/>
                <w:i/>
                <w:sz w:val="22"/>
                <w:szCs w:val="22"/>
              </w:rPr>
              <w:t>E-mail address:</w:t>
            </w:r>
            <w:r>
              <w:rPr>
                <w:rFonts w:ascii="Cambria" w:hAnsi="Cambria"/>
                <w:i/>
                <w:sz w:val="22"/>
                <w:szCs w:val="22"/>
              </w:rPr>
              <w:t xml:space="preserve"> author</w:t>
            </w:r>
            <w:r w:rsidRPr="00404EBA">
              <w:rPr>
                <w:rFonts w:ascii="Cambria" w:hAnsi="Cambria"/>
                <w:sz w:val="22"/>
                <w:szCs w:val="22"/>
              </w:rPr>
              <w:t>@gmail.com</w:t>
            </w:r>
          </w:p>
          <w:p w14:paraId="3A1C698C" w14:textId="18A462A7" w:rsidR="00B05DA5" w:rsidRPr="00A00EE3" w:rsidRDefault="000F7A4C" w:rsidP="00B05DA5">
            <w:pPr>
              <w:spacing w:before="120"/>
              <w:jc w:val="both"/>
              <w:rPr>
                <w:rFonts w:ascii="Cambria" w:hAnsi="Cambria"/>
                <w:sz w:val="22"/>
                <w:szCs w:val="22"/>
              </w:rPr>
            </w:pPr>
            <w:r>
              <w:rPr>
                <w:rFonts w:ascii="Cambria" w:hAnsi="Cambria"/>
                <w:sz w:val="22"/>
                <w:szCs w:val="22"/>
              </w:rPr>
              <w:t xml:space="preserve">DOI: </w:t>
            </w:r>
            <w:r w:rsidR="00942C53" w:rsidRPr="005A6D61">
              <w:rPr>
                <w:rFonts w:ascii="Cambria" w:hAnsi="Cambria"/>
                <w:sz w:val="22"/>
                <w:szCs w:val="22"/>
              </w:rPr>
              <w:t>10.46326/JMES.</w:t>
            </w:r>
            <w:r w:rsidR="00942C53">
              <w:rPr>
                <w:rFonts w:ascii="Cambria" w:hAnsi="Cambria"/>
                <w:sz w:val="22"/>
                <w:szCs w:val="22"/>
              </w:rPr>
              <w:t>202x.xyz</w:t>
            </w:r>
          </w:p>
        </w:tc>
      </w:tr>
    </w:tbl>
    <w:p w14:paraId="780B6B45" w14:textId="57EA18BA" w:rsidR="002855F3" w:rsidRDefault="002855F3">
      <w:pPr>
        <w:spacing w:before="360" w:after="240"/>
        <w:jc w:val="both"/>
        <w:rPr>
          <w:rFonts w:ascii="Cambria" w:eastAsia="Times New Roman" w:hAnsi="Cambria"/>
          <w:b/>
          <w:iCs/>
          <w:color w:val="000000"/>
          <w:sz w:val="32"/>
          <w:lang w:val="en-US" w:eastAsia="en-US" w:bidi="th-TH"/>
        </w:rPr>
      </w:pPr>
      <w:r>
        <w:br w:type="page"/>
      </w:r>
    </w:p>
    <w:p w14:paraId="187DBA41" w14:textId="77777777" w:rsidR="002855F3" w:rsidRPr="00F84D3A" w:rsidRDefault="002855F3" w:rsidP="002855F3">
      <w:pPr>
        <w:pStyle w:val="1tvn"/>
        <w:rPr>
          <w:spacing w:val="-4"/>
        </w:rPr>
        <w:sectPr w:rsidR="002855F3" w:rsidRPr="00F84D3A" w:rsidSect="00D263D3">
          <w:headerReference w:type="even" r:id="rId9"/>
          <w:headerReference w:type="default" r:id="rId10"/>
          <w:headerReference w:type="first" r:id="rId11"/>
          <w:pgSz w:w="11907" w:h="15649" w:code="9"/>
          <w:pgMar w:top="1247" w:right="1276" w:bottom="1304" w:left="1276" w:header="907" w:footer="1021" w:gutter="0"/>
          <w:cols w:space="720"/>
          <w:titlePg/>
          <w:docGrid w:linePitch="326"/>
        </w:sectPr>
      </w:pPr>
    </w:p>
    <w:p w14:paraId="2A5F1C57" w14:textId="2629489C" w:rsidR="002855F3" w:rsidRPr="00F84D3A" w:rsidRDefault="002855F3" w:rsidP="002855F3">
      <w:pPr>
        <w:pStyle w:val="1tvn"/>
        <w:rPr>
          <w:spacing w:val="-4"/>
        </w:rPr>
      </w:pPr>
      <w:r w:rsidRPr="00F84D3A">
        <w:rPr>
          <w:spacing w:val="-4"/>
        </w:rPr>
        <w:lastRenderedPageBreak/>
        <w:t xml:space="preserve">1. </w:t>
      </w:r>
      <w:r w:rsidR="000F7A4C">
        <w:rPr>
          <w:spacing w:val="-4"/>
          <w:lang w:val="en-US"/>
        </w:rPr>
        <w:t xml:space="preserve">Introduction </w:t>
      </w:r>
    </w:p>
    <w:p w14:paraId="1DCF0F72" w14:textId="3DFDA442" w:rsidR="002855F3" w:rsidRPr="00942C53" w:rsidRDefault="00DD36E3" w:rsidP="00DD36E3">
      <w:pPr>
        <w:pStyle w:val="Nidungbi"/>
      </w:pPr>
      <w:r>
        <w:tab/>
      </w:r>
      <w:r w:rsidR="000F7A4C" w:rsidRPr="00942C53">
        <w:t>This template is an example for formatting a paper for the Journal of Mining and Earth Sciences. The template is available online at the page for authors on the official website of the Journal of Mining and Earth Sciences</w:t>
      </w:r>
      <w:r w:rsidR="000F7A4C" w:rsidRPr="00942C53">
        <w:rPr>
          <w:lang w:val="en-US"/>
        </w:rPr>
        <w:t>.</w:t>
      </w:r>
      <w:r w:rsidR="000F7A4C" w:rsidRPr="00942C53">
        <w:t xml:space="preserve"> Template should use the copy and paste function according to </w:t>
      </w:r>
      <w:r w:rsidR="00155062" w:rsidRPr="00942C53">
        <w:rPr>
          <w:lang w:val="en-US"/>
        </w:rPr>
        <w:t xml:space="preserve">guide </w:t>
      </w:r>
      <w:r w:rsidR="000F7A4C" w:rsidRPr="00942C53">
        <w:t>below</w:t>
      </w:r>
      <w:r w:rsidR="000F7A4C" w:rsidRPr="00942C53">
        <w:rPr>
          <w:lang w:val="en-US"/>
        </w:rPr>
        <w:t>.</w:t>
      </w:r>
    </w:p>
    <w:p w14:paraId="2B905A16" w14:textId="501EE8D9" w:rsidR="002855F3" w:rsidRPr="00942C53" w:rsidRDefault="00DD36E3" w:rsidP="00DD36E3">
      <w:pPr>
        <w:pStyle w:val="Nidungbi"/>
      </w:pPr>
      <w:r>
        <w:tab/>
      </w:r>
      <w:r w:rsidR="00155062" w:rsidRPr="00942C53">
        <w:t>The items are copied and pasted to the template as</w:t>
      </w:r>
      <w:r w:rsidR="00155062" w:rsidRPr="00942C53">
        <w:rPr>
          <w:b/>
          <w:bCs/>
        </w:rPr>
        <w:t xml:space="preserve"> "Keep Text Only".</w:t>
      </w:r>
    </w:p>
    <w:p w14:paraId="60DD5310" w14:textId="77777777" w:rsidR="00340409" w:rsidRDefault="00DD36E3" w:rsidP="00DD36E3">
      <w:pPr>
        <w:pStyle w:val="Nidungbi"/>
      </w:pPr>
      <w:r>
        <w:tab/>
      </w:r>
      <w:r w:rsidR="00942C53" w:rsidRPr="00942C53">
        <w:t>When you sit down and start writing your paper try to address as wide a reader as possible by using simple words, explain clearly as possible and provide sufficient explanatory material related to your research but do not exceed our laid down constraint of number of pages which is at most 12 pages including references for full-length article and 20 pages for review article.</w:t>
      </w:r>
    </w:p>
    <w:p w14:paraId="1FF20BBF" w14:textId="25C8878C" w:rsidR="00340409" w:rsidRPr="00340409" w:rsidRDefault="00340409" w:rsidP="00DD36E3">
      <w:pPr>
        <w:pStyle w:val="Nidungbi"/>
        <w:rPr>
          <w:color w:val="FF0000"/>
        </w:rPr>
      </w:pPr>
      <w:r>
        <w:tab/>
      </w:r>
      <w:r w:rsidRPr="00340409">
        <w:rPr>
          <w:color w:val="FF0000"/>
        </w:rPr>
        <w:t>Manuscripts for JMES should be submitted online at http://jmes.humg.edu.vn. The submitted manuscripts include 01 copy with the full name as the template file (Full manuscript) and 01 copy as the template with deleted information of authors, affiliation, acknowledgments, and contribution of authors (Blind).</w:t>
      </w:r>
    </w:p>
    <w:p w14:paraId="4136DB08" w14:textId="3134FFD1" w:rsidR="00DD36E3" w:rsidRDefault="00DD36E3" w:rsidP="00DD36E3">
      <w:pPr>
        <w:pStyle w:val="Nidungbi"/>
      </w:pPr>
      <w:r>
        <w:tab/>
      </w:r>
      <w:r w:rsidRPr="00DD36E3">
        <w:t xml:space="preserve">Introduction section is the most important part of the format and must be included in any type of papers. It is the part where you introduce your line of research and to give the reason why you perused it (your research motivation), or you may also describe the work that was prior to your own (background of your work) but try not to make your description just as a list of references that tells nothing regarding the earlier work. Make your Introduction an informative summary of your paper that the reader can have an idea what he is going to find in the body of the paper. </w:t>
      </w:r>
    </w:p>
    <w:p w14:paraId="0A5D7F10" w14:textId="6E4670F3" w:rsidR="006A70FC" w:rsidRDefault="006A70FC" w:rsidP="006A70FC">
      <w:pPr>
        <w:pStyle w:val="Nidungbi"/>
      </w:pPr>
      <w:r>
        <w:tab/>
        <w:t>The introduction must include these contents:</w:t>
      </w:r>
    </w:p>
    <w:p w14:paraId="3FE03F36" w14:textId="77777777" w:rsidR="006A70FC" w:rsidRDefault="006A70FC" w:rsidP="006A70FC">
      <w:pPr>
        <w:pStyle w:val="Nidungbi"/>
      </w:pPr>
      <w:r>
        <w:t>- The importance and the rationale of the study</w:t>
      </w:r>
    </w:p>
    <w:p w14:paraId="18E5CF83" w14:textId="77777777" w:rsidR="006A70FC" w:rsidRDefault="006A70FC" w:rsidP="006A70FC">
      <w:pPr>
        <w:pStyle w:val="Nidungbi"/>
      </w:pPr>
      <w:r>
        <w:t>- Identification of the researched matter and the aim of the research</w:t>
      </w:r>
    </w:p>
    <w:p w14:paraId="4356A6B6" w14:textId="5BCED679" w:rsidR="006A70FC" w:rsidRDefault="006A70FC" w:rsidP="006A70FC">
      <w:pPr>
        <w:pStyle w:val="Nidungbi"/>
        <w:rPr>
          <w:lang w:val="en-US"/>
        </w:rPr>
      </w:pPr>
      <w:r>
        <w:t>- The issue that the research will discuss</w:t>
      </w:r>
      <w:r>
        <w:rPr>
          <w:lang w:val="en-US"/>
        </w:rPr>
        <w:t>.</w:t>
      </w:r>
    </w:p>
    <w:p w14:paraId="0EF08AFE" w14:textId="2456113D" w:rsidR="002855F3" w:rsidRPr="00DD36E3" w:rsidRDefault="002855F3" w:rsidP="00DD36E3">
      <w:pPr>
        <w:pStyle w:val="1tvn"/>
        <w:rPr>
          <w:spacing w:val="-4"/>
        </w:rPr>
      </w:pPr>
      <w:r w:rsidRPr="00DD36E3">
        <w:rPr>
          <w:spacing w:val="-4"/>
        </w:rPr>
        <w:t xml:space="preserve">2. </w:t>
      </w:r>
      <w:r w:rsidR="006A70FC">
        <w:t>Literature Review (if relevant)</w:t>
      </w:r>
    </w:p>
    <w:p w14:paraId="289377C1" w14:textId="2296272F" w:rsidR="006A70FC" w:rsidRDefault="006A70FC" w:rsidP="006A70FC">
      <w:pPr>
        <w:pStyle w:val="Nidungbi"/>
      </w:pPr>
      <w:r>
        <w:tab/>
        <w:t>This part includes:</w:t>
      </w:r>
    </w:p>
    <w:p w14:paraId="3C65F57D" w14:textId="7569F157" w:rsidR="006A70FC" w:rsidRDefault="006A70FC" w:rsidP="006A70FC">
      <w:pPr>
        <w:pStyle w:val="Nidungbi"/>
      </w:pPr>
      <w:r>
        <w:tab/>
        <w:t>- Literature reviews of related studies and unresolved problems of those studies;</w:t>
      </w:r>
    </w:p>
    <w:p w14:paraId="2E87961A" w14:textId="7C5C8A71" w:rsidR="006A70FC" w:rsidRDefault="006A70FC" w:rsidP="006A70FC">
      <w:pPr>
        <w:pStyle w:val="Nidungbi"/>
      </w:pPr>
      <w:r>
        <w:tab/>
        <w:t>- Related theoretical bases, theoretical frameworks, or conceptual frameworks used in the research.</w:t>
      </w:r>
    </w:p>
    <w:p w14:paraId="7743EDA6" w14:textId="05380A5D" w:rsidR="00DD36E3" w:rsidRDefault="006A70FC" w:rsidP="00DD36E3">
      <w:pPr>
        <w:pStyle w:val="Nidungbi"/>
        <w:rPr>
          <w:lang w:val="en-US"/>
        </w:rPr>
      </w:pPr>
      <w:r>
        <w:rPr>
          <w:lang w:val="en-US"/>
        </w:rPr>
        <w:tab/>
      </w:r>
      <w:r w:rsidR="00DD36E3">
        <w:rPr>
          <w:lang w:val="en-US"/>
        </w:rPr>
        <w:t>The manucript</w:t>
      </w:r>
      <w:r w:rsidR="00DD36E3" w:rsidRPr="00942C53">
        <w:t xml:space="preserve"> must be including text, references, and appendices.</w:t>
      </w:r>
      <w:r w:rsidR="00DD36E3" w:rsidRPr="00942C53">
        <w:rPr>
          <w:lang w:val="en-US"/>
        </w:rPr>
        <w:t xml:space="preserve"> </w:t>
      </w:r>
      <w:r w:rsidR="00DD36E3" w:rsidRPr="00942C53">
        <w:t>Microsoft Office (bằng .doc / .docx)</w:t>
      </w:r>
      <w:r w:rsidR="00DD36E3" w:rsidRPr="00942C53">
        <w:rPr>
          <w:lang w:val="en-US"/>
        </w:rPr>
        <w:t>,</w:t>
      </w:r>
      <w:r w:rsidR="00DD36E3" w:rsidRPr="00942C53">
        <w:t xml:space="preserve"> </w:t>
      </w:r>
      <w:r w:rsidR="00DD36E3" w:rsidRPr="00942C53">
        <w:rPr>
          <w:lang w:val="en-US"/>
        </w:rPr>
        <w:t xml:space="preserve">paper size </w:t>
      </w:r>
      <w:r w:rsidR="00DD36E3" w:rsidRPr="00942C53">
        <w:t xml:space="preserve">A4 (21 cm x 29,7 cm). </w:t>
      </w:r>
      <w:r w:rsidR="00DD36E3">
        <w:t xml:space="preserve">Use </w:t>
      </w:r>
      <w:r w:rsidR="00DD36E3">
        <w:rPr>
          <w:lang w:val="en-US"/>
        </w:rPr>
        <w:t xml:space="preserve">Cambria </w:t>
      </w:r>
      <w:r w:rsidR="00DD36E3">
        <w:t>font throughout the manuscript</w:t>
      </w:r>
      <w:r w:rsidR="00DD36E3">
        <w:rPr>
          <w:lang w:val="en-US"/>
        </w:rPr>
        <w:t xml:space="preserve"> with size 11.</w:t>
      </w:r>
    </w:p>
    <w:p w14:paraId="4F3626CC" w14:textId="02A3B8C8" w:rsidR="002855F3" w:rsidRPr="00DD36E3" w:rsidRDefault="002855F3" w:rsidP="002855F3">
      <w:pPr>
        <w:pStyle w:val="1tvn"/>
        <w:rPr>
          <w:lang w:val="en-US"/>
        </w:rPr>
      </w:pPr>
      <w:r>
        <w:rPr>
          <w:lang w:val="en-US"/>
        </w:rPr>
        <w:t>3</w:t>
      </w:r>
      <w:r w:rsidRPr="0010115F">
        <w:t xml:space="preserve">. </w:t>
      </w:r>
      <w:r w:rsidR="006A70FC" w:rsidRPr="006A70FC">
        <w:t>Research Methodology</w:t>
      </w:r>
    </w:p>
    <w:p w14:paraId="03E1438C" w14:textId="4C0E9678" w:rsidR="006A70FC" w:rsidRDefault="006A70FC" w:rsidP="006A70FC">
      <w:pPr>
        <w:pStyle w:val="Nidungbi"/>
      </w:pPr>
      <w:r>
        <w:tab/>
        <w:t>Authors can submit a theoretical or empirical research, or a literature review paper; authors can adopt qualitative or quantitative analyses; or a mix of them.</w:t>
      </w:r>
    </w:p>
    <w:p w14:paraId="2CF280E1" w14:textId="77777777" w:rsidR="006A70FC" w:rsidRDefault="006A70FC" w:rsidP="00551ABB">
      <w:pPr>
        <w:pStyle w:val="Nidungbi"/>
      </w:pPr>
      <w:r>
        <w:tab/>
        <w:t>The research methodology must show the quantitative model, qualitative hypothesis, and/or qualitative research design. Both the data collection process and data description must be specified.</w:t>
      </w:r>
    </w:p>
    <w:p w14:paraId="129551FC" w14:textId="2BDF1F7F" w:rsidR="00551ABB" w:rsidRDefault="0008517D" w:rsidP="00551ABB">
      <w:pPr>
        <w:pStyle w:val="Nidungbi"/>
        <w:rPr>
          <w:lang w:val="en-US"/>
        </w:rPr>
      </w:pPr>
      <w:r>
        <w:tab/>
      </w:r>
      <w:r w:rsidR="00DD36E3">
        <w:t>Research papers published on the JM</w:t>
      </w:r>
      <w:r w:rsidR="00DD36E3">
        <w:rPr>
          <w:lang w:val="en-US"/>
        </w:rPr>
        <w:t>ES</w:t>
      </w:r>
      <w:r w:rsidR="00DD36E3">
        <w:t xml:space="preserve"> include the following sections (respectively, however, it can be altered to fit each research paper)</w:t>
      </w:r>
      <w:r w:rsidR="00551ABB">
        <w:rPr>
          <w:lang w:val="en-US"/>
        </w:rPr>
        <w:t xml:space="preserve">. </w:t>
      </w:r>
      <w:r w:rsidR="00551ABB">
        <w:t>Main body of the article (font: Cambria, size 11)</w:t>
      </w:r>
      <w:r w:rsidR="00551ABB">
        <w:rPr>
          <w:lang w:val="en-US"/>
        </w:rPr>
        <w:t xml:space="preserve">. </w:t>
      </w:r>
    </w:p>
    <w:p w14:paraId="44AE662D" w14:textId="18B61CBC" w:rsidR="00107555" w:rsidRPr="00107555" w:rsidRDefault="0008517D" w:rsidP="00107555">
      <w:pPr>
        <w:pStyle w:val="Nidungbi"/>
      </w:pPr>
      <w:r>
        <w:tab/>
      </w:r>
      <w:r w:rsidR="0094459E" w:rsidRPr="0094459E">
        <w:t>The article should be divided into separate sections, each section is numbered clearly, in the order 1, 2, 3… If each section has smaller sections, they are numbered 1.1 respectively (( then 1.1.1, 1.1.2, ...), 1.2, etc</w:t>
      </w:r>
      <w:r w:rsidR="002855F3" w:rsidRPr="0010115F">
        <w:t>.</w:t>
      </w:r>
    </w:p>
    <w:p w14:paraId="6BAD3C35" w14:textId="60F306E8" w:rsidR="00107555" w:rsidRDefault="00107555" w:rsidP="00107555">
      <w:pPr>
        <w:pStyle w:val="11PhnthnhtcaV"/>
      </w:pPr>
      <w:r>
        <w:rPr>
          <w:lang w:val="en-US"/>
        </w:rPr>
        <w:t>3.1.</w:t>
      </w:r>
      <w:r w:rsidRPr="0094459E">
        <w:t xml:space="preserve"> </w:t>
      </w:r>
      <w:r>
        <w:rPr>
          <w:lang w:val="en-US"/>
        </w:rPr>
        <w:t>C</w:t>
      </w:r>
      <w:r w:rsidRPr="00107555">
        <w:t>itations and references</w:t>
      </w:r>
    </w:p>
    <w:p w14:paraId="665CD4CF" w14:textId="5BAA069E" w:rsidR="00107555" w:rsidRPr="00BB71CF" w:rsidRDefault="00107555" w:rsidP="00107555">
      <w:pPr>
        <w:pStyle w:val="111Phn11caV"/>
      </w:pPr>
      <w:r>
        <w:t xml:space="preserve">3.1.1. </w:t>
      </w:r>
      <w:r w:rsidRPr="00107555">
        <w:t>Citations</w:t>
      </w:r>
    </w:p>
    <w:p w14:paraId="5865F95B" w14:textId="77777777" w:rsidR="00107555" w:rsidRDefault="00107555" w:rsidP="00107555">
      <w:pPr>
        <w:pStyle w:val="Nidungbi"/>
      </w:pPr>
      <w:r>
        <w:tab/>
      </w:r>
      <w:r w:rsidRPr="00E67A04">
        <w:rPr>
          <w:color w:val="FF0000"/>
        </w:rPr>
        <w:t>Authors cite sources that are used as references only</w:t>
      </w:r>
      <w:r>
        <w:t>.</w:t>
      </w:r>
    </w:p>
    <w:p w14:paraId="5B1C01C8" w14:textId="77777777" w:rsidR="00107555" w:rsidRDefault="00107555" w:rsidP="00107555">
      <w:pPr>
        <w:pStyle w:val="Nidungbi"/>
      </w:pPr>
      <w:r>
        <w:t>- For documents that have one author, only cite the surname of the author and publication year (Author name, publication year). Example: Nguyen (2021) or (Smith, 2021);</w:t>
      </w:r>
    </w:p>
    <w:p w14:paraId="5C7D3ACF" w14:textId="77777777" w:rsidR="00107555" w:rsidRDefault="00107555" w:rsidP="00107555">
      <w:pPr>
        <w:pStyle w:val="Nidungbi"/>
      </w:pPr>
      <w:r>
        <w:t>- For documents that have two authors, cite both of their surnames (First author’s name &amp; Second author’s name, publication year). Example: Tran and Nguyen (2021) or (Smith and Brandel, 2021);</w:t>
      </w:r>
    </w:p>
    <w:p w14:paraId="4B45F948" w14:textId="77777777" w:rsidR="00107555" w:rsidRDefault="00107555" w:rsidP="00107555">
      <w:pPr>
        <w:pStyle w:val="Nidungbi"/>
      </w:pPr>
      <w:r>
        <w:t>- For documents that have three or more authors, cite the surname of the first author then followed by “et al.” (First author’s name et al., Publication year). Example: Nguyen et al. (2021) or (Hair et al., 2014)</w:t>
      </w:r>
    </w:p>
    <w:p w14:paraId="00E3371B" w14:textId="041D335D" w:rsidR="00107555" w:rsidRDefault="00107555" w:rsidP="00107555">
      <w:pPr>
        <w:pStyle w:val="Nidungbi"/>
      </w:pPr>
      <w:r>
        <w:tab/>
        <w:t>All references must be cited in the text and vice versa.</w:t>
      </w:r>
    </w:p>
    <w:p w14:paraId="07D82643" w14:textId="04881FE5" w:rsidR="00E67A04" w:rsidRDefault="00107555" w:rsidP="00107555">
      <w:pPr>
        <w:pStyle w:val="Nidungbi"/>
        <w:rPr>
          <w:lang w:val="en-US"/>
        </w:rPr>
      </w:pPr>
      <w:r>
        <w:lastRenderedPageBreak/>
        <w:tab/>
      </w:r>
      <w:r w:rsidRPr="00EC3595">
        <w:t>Authors list documents that are cited in the article text only. Regulations about how citations and references are presented are provided in Guidelines for citations and references</w:t>
      </w:r>
      <w:r>
        <w:rPr>
          <w:lang w:val="en-US"/>
        </w:rPr>
        <w:t>.</w:t>
      </w:r>
    </w:p>
    <w:p w14:paraId="749C5831" w14:textId="403E1AE4" w:rsidR="00107555" w:rsidRPr="00BB71CF" w:rsidRDefault="00107555" w:rsidP="00107555">
      <w:pPr>
        <w:pStyle w:val="111Phn11caV"/>
      </w:pPr>
      <w:r>
        <w:t xml:space="preserve">3.1.2. </w:t>
      </w:r>
      <w:r w:rsidRPr="00107555">
        <w:t>References</w:t>
      </w:r>
    </w:p>
    <w:p w14:paraId="178079A7" w14:textId="292B49B4" w:rsidR="00107555" w:rsidRDefault="00107555" w:rsidP="00107555">
      <w:pPr>
        <w:pStyle w:val="Nidungbi"/>
        <w:rPr>
          <w:lang w:val="en-US"/>
        </w:rPr>
      </w:pPr>
      <w:r>
        <w:rPr>
          <w:lang w:val="en-US"/>
        </w:rPr>
        <w:tab/>
      </w:r>
      <w:r w:rsidRPr="00E67A04">
        <w:rPr>
          <w:color w:val="FF0000"/>
          <w:lang w:val="en-US"/>
        </w:rPr>
        <w:t xml:space="preserve">References must be presented in </w:t>
      </w:r>
      <w:r w:rsidR="00E67A04" w:rsidRPr="00E67A04">
        <w:rPr>
          <w:color w:val="FF0000"/>
          <w:lang w:val="en-US"/>
        </w:rPr>
        <w:t>APA 7</w:t>
      </w:r>
      <w:r w:rsidR="00E67A04" w:rsidRPr="00E67A04">
        <w:rPr>
          <w:color w:val="FF0000"/>
          <w:vertAlign w:val="superscript"/>
          <w:lang w:val="en-US"/>
        </w:rPr>
        <w:t>th</w:t>
      </w:r>
      <w:r w:rsidR="00E67A04" w:rsidRPr="00E67A04">
        <w:rPr>
          <w:color w:val="FF0000"/>
          <w:lang w:val="en-US"/>
        </w:rPr>
        <w:t xml:space="preserve"> </w:t>
      </w:r>
      <w:r w:rsidRPr="00E67A04">
        <w:rPr>
          <w:color w:val="FF0000"/>
          <w:lang w:val="en-US"/>
        </w:rPr>
        <w:t>style</w:t>
      </w:r>
      <w:r w:rsidRPr="00107555">
        <w:rPr>
          <w:lang w:val="en-US"/>
        </w:rPr>
        <w:t xml:space="preserve"> and checked thoroughly for completeness, accuracy, and consistency. Documents in other languages must be written in that respective language.</w:t>
      </w:r>
    </w:p>
    <w:p w14:paraId="3F159B81" w14:textId="0AD082D5" w:rsidR="002855F3" w:rsidRPr="00BB71CF" w:rsidRDefault="002855F3" w:rsidP="002855F3">
      <w:pPr>
        <w:pStyle w:val="11PhnthnhtcaV"/>
      </w:pPr>
      <w:r>
        <w:rPr>
          <w:lang w:val="en-US"/>
        </w:rPr>
        <w:t>3.</w:t>
      </w:r>
      <w:r w:rsidR="00107555">
        <w:rPr>
          <w:lang w:val="en-US"/>
        </w:rPr>
        <w:t>2</w:t>
      </w:r>
      <w:r w:rsidR="0094459E">
        <w:rPr>
          <w:lang w:val="en-US"/>
        </w:rPr>
        <w:t>.</w:t>
      </w:r>
      <w:r w:rsidR="0094459E" w:rsidRPr="0094459E">
        <w:t xml:space="preserve"> Abbreviations and Acronyms</w:t>
      </w:r>
    </w:p>
    <w:p w14:paraId="5D6B500D" w14:textId="7625A979" w:rsidR="002855F3" w:rsidRDefault="0094459E" w:rsidP="00DD36E3">
      <w:pPr>
        <w:pStyle w:val="Nidungbi"/>
      </w:pPr>
      <w:r>
        <w:tab/>
      </w:r>
      <w:r w:rsidRPr="0094459E">
        <w:t xml:space="preserve">An abbreviation that is first introduced in the text. This abbreviation is placed within parentheses directly following its first occurrence of the spelled-out words in the text. Mostly, they are the initials of the words written in capital letters (e.g. </w:t>
      </w:r>
      <w:r w:rsidR="0095547D">
        <w:rPr>
          <w:lang w:val="en-US"/>
        </w:rPr>
        <w:t xml:space="preserve">Hanoi </w:t>
      </w:r>
      <w:r w:rsidRPr="0094459E">
        <w:t xml:space="preserve">University of </w:t>
      </w:r>
      <w:r w:rsidR="0095547D">
        <w:rPr>
          <w:lang w:val="en-US"/>
        </w:rPr>
        <w:t>Mining and Geology (HUMG</w:t>
      </w:r>
      <w:r w:rsidRPr="0094459E">
        <w:t>)). Thereafter, this abbreviation can be used instead of the words throughout the rest of the paper. However, try not to invent abbreviations just to save space, use words instead and make your paper more readable</w:t>
      </w:r>
      <w:r w:rsidR="002855F3" w:rsidRPr="0010115F">
        <w:t>.</w:t>
      </w:r>
    </w:p>
    <w:p w14:paraId="1DE38D3B" w14:textId="0B2747D4" w:rsidR="0095547D" w:rsidRDefault="0095547D" w:rsidP="00DD36E3">
      <w:pPr>
        <w:pStyle w:val="Nidungbi"/>
      </w:pPr>
      <w:r>
        <w:tab/>
      </w:r>
      <w:r w:rsidRPr="0095547D">
        <w:t>Abbreviations and acronyms are written either in capital letters or small letters depending on the way it has been originated; try to check a dictionary to be more certain.</w:t>
      </w:r>
    </w:p>
    <w:p w14:paraId="78EAF5CF" w14:textId="01276B73" w:rsidR="002855F3" w:rsidRPr="00BB71CF" w:rsidRDefault="002855F3" w:rsidP="00A5786C">
      <w:pPr>
        <w:pStyle w:val="111Phn11caV"/>
      </w:pPr>
      <w:r>
        <w:t xml:space="preserve">3.2.1. </w:t>
      </w:r>
      <w:r w:rsidR="00200EE5" w:rsidRPr="00200EE5">
        <w:t>Unit of measurement</w:t>
      </w:r>
    </w:p>
    <w:p w14:paraId="3D7F23FE" w14:textId="7233C604" w:rsidR="00200EE5" w:rsidRDefault="00200EE5" w:rsidP="00DD36E3">
      <w:pPr>
        <w:pStyle w:val="Nidungbi"/>
      </w:pPr>
      <w:r>
        <w:tab/>
      </w:r>
      <w:r w:rsidRPr="00200EE5">
        <w:t>Using the international system of units and standards (SI). If other systems of measurement are used, their correspondence should be converted to SI units.</w:t>
      </w:r>
    </w:p>
    <w:p w14:paraId="35336F2A" w14:textId="0A0C361E" w:rsidR="002855F3" w:rsidRPr="00BB71CF" w:rsidRDefault="002855F3" w:rsidP="00A5786C">
      <w:pPr>
        <w:pStyle w:val="111Phn11caV"/>
      </w:pPr>
      <w:r>
        <w:t>3.2.2.</w:t>
      </w:r>
      <w:r w:rsidRPr="00BB71CF">
        <w:t xml:space="preserve"> </w:t>
      </w:r>
      <w:r w:rsidR="00EC3595" w:rsidRPr="00EC3595">
        <w:t>Equations</w:t>
      </w:r>
    </w:p>
    <w:p w14:paraId="113C7E9E" w14:textId="6C39C31D" w:rsidR="002855F3" w:rsidRDefault="00200EE5" w:rsidP="00DD36E3">
      <w:pPr>
        <w:pStyle w:val="Nidungbi"/>
        <w:rPr>
          <w:lang w:val="en-US"/>
        </w:rPr>
      </w:pPr>
      <w:r>
        <w:tab/>
      </w:r>
      <w:r w:rsidR="00EC3595" w:rsidRPr="00EC3595">
        <w:t>The math formulas explained in the article, written in the Equation Editor, are numbered to the right of the margin. Parameters in formulas must be clearly defined and be italicied.</w:t>
      </w:r>
      <w:r w:rsidR="002855F3">
        <w:rPr>
          <w:lang w:val="en-US"/>
        </w:rPr>
        <w:t>.</w:t>
      </w:r>
    </w:p>
    <w:p w14:paraId="148E49FE" w14:textId="1AB3E2BA" w:rsidR="002855F3" w:rsidRPr="00274334" w:rsidRDefault="002855F3" w:rsidP="002855F3">
      <w:pPr>
        <w:pStyle w:val="Cngthc"/>
      </w:pPr>
      <m:oMathPara>
        <m:oMathParaPr>
          <m:jc m:val="right"/>
        </m:oMathParaPr>
        <m:oMath>
          <m:r>
            <m:t>R=</m:t>
          </m:r>
          <m:f>
            <m:fPr>
              <m:ctrlPr/>
            </m:fPr>
            <m:num>
              <m:r>
                <m:t>l</m:t>
              </m:r>
            </m:num>
            <m:den>
              <m:r>
                <m:t>σS</m:t>
              </m:r>
            </m:den>
          </m:f>
          <m:r>
            <m:t>=</m:t>
          </m:r>
          <m:f>
            <m:fPr>
              <m:ctrlPr/>
            </m:fPr>
            <m:num>
              <m:r>
                <m:t>2πr</m:t>
              </m:r>
            </m:num>
            <m:den>
              <m:r>
                <m:t>σπ</m:t>
              </m:r>
              <m:sSup>
                <m:sSupPr>
                  <m:ctrlPr/>
                </m:sSupPr>
                <m:e>
                  <m:d>
                    <m:dPr>
                      <m:ctrlPr/>
                    </m:dPr>
                    <m:e>
                      <m:f>
                        <m:fPr>
                          <m:ctrlPr/>
                        </m:fPr>
                        <m:num>
                          <m:r>
                            <m:t>D</m:t>
                          </m:r>
                        </m:num>
                        <m:den>
                          <m:r>
                            <m:t>2</m:t>
                          </m:r>
                        </m:den>
                      </m:f>
                    </m:e>
                  </m:d>
                </m:e>
                <m:sup>
                  <m:r>
                    <m:t>2</m:t>
                  </m:r>
                </m:sup>
              </m:sSup>
              <m:sSup>
                <m:sSupPr>
                  <m:ctrlPr/>
                </m:sSupPr>
                <m:e>
                  <m:r>
                    <m:t>10</m:t>
                  </m:r>
                </m:e>
                <m:sup>
                  <m:r>
                    <m:t>-3</m:t>
                  </m:r>
                </m:sup>
              </m:sSup>
            </m:den>
          </m:f>
          <m:f>
            <m:fPr>
              <m:ctrlPr/>
            </m:fPr>
            <m:num>
              <m:r>
                <m:t>N</m:t>
              </m:r>
            </m:num>
            <m:den>
              <m:r>
                <m:t>384</m:t>
              </m:r>
            </m:den>
          </m:f>
          <m:r>
            <m:t xml:space="preserve">             (1)</m:t>
          </m:r>
        </m:oMath>
      </m:oMathPara>
    </w:p>
    <w:p w14:paraId="31B95DBB" w14:textId="39C78EF9" w:rsidR="002855F3" w:rsidRPr="00200EE5" w:rsidRDefault="00126E3D" w:rsidP="00DD36E3">
      <w:pPr>
        <w:pStyle w:val="Nidungbi"/>
        <w:rPr>
          <w:rFonts w:ascii="Cambria" w:hAnsi="Cambria"/>
        </w:rPr>
      </w:pPr>
      <w:r>
        <w:rPr>
          <w:rFonts w:ascii="Times New Roman" w:eastAsia="Times New Roman" w:hAnsi="Times New Roman"/>
          <w:lang w:eastAsia="en-GB"/>
        </w:rPr>
        <w:tab/>
      </w:r>
      <w:r w:rsidR="00200EE5">
        <w:rPr>
          <w:rFonts w:ascii="Times New Roman" w:eastAsia="Times New Roman" w:hAnsi="Times New Roman"/>
          <w:lang w:eastAsia="en-GB"/>
        </w:rPr>
        <w:t>where</w:t>
      </w:r>
      <w:r w:rsidR="002855F3" w:rsidRPr="00274334">
        <w:t>:</w:t>
      </w:r>
      <w:r w:rsidR="002855F3">
        <w:rPr>
          <w:i/>
        </w:rPr>
        <w:t xml:space="preserve"> </w:t>
      </w:r>
      <w:r w:rsidR="002855F3" w:rsidRPr="00274334">
        <w:rPr>
          <w:i/>
        </w:rPr>
        <w:t xml:space="preserve">D </w:t>
      </w:r>
      <w:r w:rsidR="002855F3" w:rsidRPr="00274334">
        <w:t xml:space="preserve">- </w:t>
      </w:r>
      <w:r w:rsidR="00200EE5" w:rsidRPr="00200EE5">
        <w:t xml:space="preserve">diameter </w:t>
      </w:r>
      <w:r w:rsidR="002855F3" w:rsidRPr="00274334">
        <w:t>(mm);</w:t>
      </w:r>
      <w:r w:rsidR="002855F3">
        <w:rPr>
          <w:lang w:val="en-US"/>
        </w:rPr>
        <w:t xml:space="preserve"> </w:t>
      </w:r>
      <w:r w:rsidR="002855F3" w:rsidRPr="001B1519">
        <w:rPr>
          <w:i/>
        </w:rPr>
        <w:t>σ</w:t>
      </w:r>
      <w:r w:rsidR="002855F3" w:rsidRPr="00274334">
        <w:t xml:space="preserve"> - </w:t>
      </w:r>
      <w:r w:rsidR="00200EE5" w:rsidRPr="00200EE5">
        <w:t>resistivity</w:t>
      </w:r>
      <w:r w:rsidR="002855F3" w:rsidRPr="00274334">
        <w:t xml:space="preserve"> (S/m);</w:t>
      </w:r>
      <w:r w:rsidR="002855F3">
        <w:rPr>
          <w:lang w:val="en-US"/>
        </w:rPr>
        <w:t xml:space="preserve"> </w:t>
      </w:r>
      <w:r w:rsidR="002855F3" w:rsidRPr="00274334">
        <w:rPr>
          <w:i/>
        </w:rPr>
        <w:t>r</w:t>
      </w:r>
      <w:r w:rsidR="002855F3" w:rsidRPr="00274334">
        <w:t xml:space="preserve"> </w:t>
      </w:r>
      <w:r w:rsidR="002855F3" w:rsidRPr="00200EE5">
        <w:rPr>
          <w:rFonts w:ascii="Cambria" w:hAnsi="Cambria"/>
        </w:rPr>
        <w:t xml:space="preserve">- </w:t>
      </w:r>
      <w:r w:rsidR="00200EE5" w:rsidRPr="00200EE5">
        <w:rPr>
          <w:rFonts w:ascii="Cambria" w:hAnsi="Cambria"/>
        </w:rPr>
        <w:t xml:space="preserve">average radius </w:t>
      </w:r>
      <w:r w:rsidR="002855F3" w:rsidRPr="00200EE5">
        <w:rPr>
          <w:rFonts w:ascii="Cambria" w:hAnsi="Cambria"/>
        </w:rPr>
        <w:t>(mm);</w:t>
      </w:r>
      <w:r w:rsidR="002855F3" w:rsidRPr="00200EE5">
        <w:rPr>
          <w:rFonts w:ascii="Cambria" w:hAnsi="Cambria"/>
          <w:lang w:val="en-US"/>
        </w:rPr>
        <w:t xml:space="preserve"> </w:t>
      </w:r>
      <w:r w:rsidR="002855F3" w:rsidRPr="00200EE5">
        <w:rPr>
          <w:rFonts w:ascii="Cambria" w:hAnsi="Cambria"/>
          <w:i/>
        </w:rPr>
        <w:t xml:space="preserve">N </w:t>
      </w:r>
      <w:r w:rsidR="002855F3" w:rsidRPr="00200EE5">
        <w:rPr>
          <w:rFonts w:ascii="Cambria" w:hAnsi="Cambria"/>
        </w:rPr>
        <w:t xml:space="preserve">- </w:t>
      </w:r>
      <w:r w:rsidR="00200EE5" w:rsidRPr="00200EE5">
        <w:rPr>
          <w:rFonts w:ascii="Cambria" w:hAnsi="Cambria"/>
        </w:rPr>
        <w:t>number of roll</w:t>
      </w:r>
      <w:r w:rsidR="002855F3" w:rsidRPr="00200EE5">
        <w:rPr>
          <w:rFonts w:ascii="Cambria" w:hAnsi="Cambria"/>
        </w:rPr>
        <w:t>.</w:t>
      </w:r>
    </w:p>
    <w:p w14:paraId="21596020" w14:textId="033FA3BD" w:rsidR="002855F3" w:rsidRPr="00200EE5" w:rsidRDefault="002855F3" w:rsidP="00A5786C">
      <w:pPr>
        <w:pStyle w:val="111Phn11caV"/>
      </w:pPr>
      <w:r w:rsidRPr="00200EE5">
        <w:t xml:space="preserve">3.2.3. </w:t>
      </w:r>
      <w:r w:rsidR="00200EE5" w:rsidRPr="00200EE5">
        <w:t>Figures</w:t>
      </w:r>
    </w:p>
    <w:p w14:paraId="45E09339" w14:textId="3B793605" w:rsidR="00200EE5" w:rsidRPr="00200EE5" w:rsidRDefault="00200EE5" w:rsidP="00200EE5">
      <w:pPr>
        <w:pStyle w:val="Nidungbi"/>
        <w:rPr>
          <w:rFonts w:ascii="Cambria" w:hAnsi="Cambria"/>
        </w:rPr>
      </w:pPr>
      <w:r>
        <w:rPr>
          <w:rFonts w:ascii="Cambria" w:hAnsi="Cambria"/>
          <w:lang w:val="en-US"/>
        </w:rPr>
        <w:tab/>
        <w:t xml:space="preserve">Figures, </w:t>
      </w:r>
      <w:r w:rsidRPr="00200EE5">
        <w:rPr>
          <w:rFonts w:ascii="Cambria" w:hAnsi="Cambria"/>
        </w:rPr>
        <w:t>Charts, diagrams, and graphs in the document are uniformly labeled as Figure.</w:t>
      </w:r>
    </w:p>
    <w:p w14:paraId="537CCF37" w14:textId="341A25AD" w:rsidR="00200EE5" w:rsidRPr="00200EE5" w:rsidRDefault="00200EE5" w:rsidP="00200EE5">
      <w:pPr>
        <w:pStyle w:val="Nidungbi"/>
        <w:rPr>
          <w:rFonts w:ascii="Cambria" w:hAnsi="Cambria"/>
        </w:rPr>
      </w:pPr>
      <w:r>
        <w:rPr>
          <w:rFonts w:ascii="Cambria" w:hAnsi="Cambria"/>
        </w:rPr>
        <w:tab/>
      </w:r>
      <w:r w:rsidRPr="00200EE5">
        <w:rPr>
          <w:rFonts w:ascii="Cambria" w:hAnsi="Cambria"/>
        </w:rPr>
        <w:t xml:space="preserve">Tables and figures must be in high resolution and numbered separately and consecutively by </w:t>
      </w:r>
      <w:r w:rsidRPr="00200EE5">
        <w:rPr>
          <w:rFonts w:ascii="Cambria" w:hAnsi="Cambria"/>
        </w:rPr>
        <w:t>Arabic numbers. , the number must be put behind the word “Figure” (for example Figure 1, Figure 2). Each figure must have a name that identifies the content of the figure. Figures should be included in the text.</w:t>
      </w:r>
    </w:p>
    <w:p w14:paraId="76266531" w14:textId="6A242FBE" w:rsidR="00200EE5" w:rsidRPr="00200EE5" w:rsidRDefault="00200EE5" w:rsidP="00200EE5">
      <w:pPr>
        <w:pStyle w:val="Nidungbi"/>
        <w:rPr>
          <w:rFonts w:ascii="Cambria" w:hAnsi="Cambria"/>
        </w:rPr>
      </w:pPr>
      <w:r>
        <w:rPr>
          <w:rFonts w:ascii="Cambria" w:hAnsi="Cambria"/>
        </w:rPr>
        <w:tab/>
      </w:r>
      <w:r w:rsidRPr="00200EE5">
        <w:rPr>
          <w:rFonts w:ascii="Cambria" w:hAnsi="Cambria"/>
        </w:rPr>
        <w:t>The number and name of figures are put below the figure horizontally, in bold, and aligned left.</w:t>
      </w:r>
    </w:p>
    <w:p w14:paraId="3A04FE70" w14:textId="09487A52" w:rsidR="00200EE5" w:rsidRPr="00200EE5" w:rsidRDefault="00200EE5" w:rsidP="00200EE5">
      <w:pPr>
        <w:pStyle w:val="Nidungbi"/>
        <w:rPr>
          <w:rFonts w:ascii="Cambria" w:hAnsi="Cambria"/>
        </w:rPr>
      </w:pPr>
      <w:r>
        <w:rPr>
          <w:rFonts w:ascii="Cambria" w:hAnsi="Cambria"/>
        </w:rPr>
        <w:tab/>
      </w:r>
      <w:r w:rsidRPr="00200EE5">
        <w:rPr>
          <w:rFonts w:ascii="Cambria" w:hAnsi="Cambria"/>
        </w:rPr>
        <w:t>The source of the table is put under the name of the figure, aligned left.</w:t>
      </w:r>
    </w:p>
    <w:p w14:paraId="6CA1EF6B" w14:textId="3C895DA7" w:rsidR="00200EE5" w:rsidRPr="00200EE5" w:rsidRDefault="00200EE5" w:rsidP="00200EE5">
      <w:pPr>
        <w:pStyle w:val="Nidungbi"/>
        <w:rPr>
          <w:rFonts w:ascii="Cambria" w:hAnsi="Cambria"/>
        </w:rPr>
      </w:pPr>
      <w:r>
        <w:rPr>
          <w:rFonts w:ascii="Cambria" w:hAnsi="Cambria"/>
        </w:rPr>
        <w:tab/>
      </w:r>
      <w:r w:rsidRPr="00200EE5">
        <w:rPr>
          <w:rFonts w:ascii="Cambria" w:hAnsi="Cambria"/>
        </w:rPr>
        <w:t>The original Excel file is required if diagrams/graphs are created using Microsoft Excel.</w:t>
      </w:r>
    </w:p>
    <w:p w14:paraId="1B6AC8D2" w14:textId="7CDA9C8A" w:rsidR="00200EE5" w:rsidRPr="00200EE5" w:rsidRDefault="00200EE5" w:rsidP="00200EE5">
      <w:pPr>
        <w:pStyle w:val="Nidungbi"/>
        <w:rPr>
          <w:rFonts w:ascii="Cambria" w:hAnsi="Cambria"/>
        </w:rPr>
      </w:pPr>
      <w:r>
        <w:rPr>
          <w:rFonts w:ascii="Cambria" w:hAnsi="Cambria"/>
        </w:rPr>
        <w:tab/>
      </w:r>
      <w:r w:rsidRPr="00200EE5">
        <w:rPr>
          <w:rFonts w:ascii="Cambria" w:hAnsi="Cambria"/>
        </w:rPr>
        <w:t>Figures created by using Microsoft Word, Microsoft PowerPoint, Microsoft Excel, and Adobe Illustrator must be provided in their original format. Data collected from other applications should be copied to a new Microsoft Word file or saved and typed into a Microsoft Word document or saved as a PDF file.</w:t>
      </w:r>
    </w:p>
    <w:p w14:paraId="38E7B7B4" w14:textId="77777777" w:rsidR="00126E3D" w:rsidRDefault="00200EE5" w:rsidP="00200EE5">
      <w:pPr>
        <w:pStyle w:val="Nidungbi"/>
        <w:rPr>
          <w:rFonts w:ascii="Cambria" w:hAnsi="Cambria"/>
        </w:rPr>
      </w:pPr>
      <w:r>
        <w:rPr>
          <w:rFonts w:ascii="Cambria" w:hAnsi="Cambria"/>
        </w:rPr>
        <w:tab/>
      </w:r>
      <w:r w:rsidRPr="00200EE5">
        <w:rPr>
          <w:rFonts w:ascii="Cambria" w:hAnsi="Cambria"/>
        </w:rPr>
        <w:t xml:space="preserve">Figures that cannot be provided in the aforementioned format can be submitted in standard image formats: </w:t>
      </w:r>
    </w:p>
    <w:p w14:paraId="781F8936" w14:textId="48B22DDA" w:rsidR="00126E3D" w:rsidRPr="00126E3D" w:rsidRDefault="00126E3D" w:rsidP="00126E3D">
      <w:pPr>
        <w:pStyle w:val="Nidungbi"/>
        <w:rPr>
          <w:rFonts w:ascii="Cambria" w:hAnsi="Cambria"/>
          <w:lang w:val="en-US"/>
        </w:rPr>
      </w:pPr>
      <w:r w:rsidRPr="00200EE5">
        <w:rPr>
          <w:rFonts w:ascii="Cambria" w:hAnsi="Cambria"/>
        </w:rPr>
        <w:t>- EPS (</w:t>
      </w:r>
      <w:r>
        <w:rPr>
          <w:rFonts w:ascii="Cambria" w:hAnsi="Cambria"/>
          <w:lang w:val="en-US"/>
        </w:rPr>
        <w:t>or</w:t>
      </w:r>
      <w:r w:rsidRPr="00200EE5">
        <w:rPr>
          <w:rFonts w:ascii="Cambria" w:hAnsi="Cambria"/>
        </w:rPr>
        <w:t xml:space="preserve"> PDF): </w:t>
      </w:r>
      <w:r w:rsidRPr="00126E3D">
        <w:rPr>
          <w:rFonts w:ascii="Cambria" w:hAnsi="Cambria"/>
        </w:rPr>
        <w:t xml:space="preserve">vector drawing. save characters as </w:t>
      </w:r>
      <w:r>
        <w:rPr>
          <w:rFonts w:ascii="Cambria" w:hAnsi="Cambria"/>
          <w:lang w:val="en-US"/>
        </w:rPr>
        <w:t xml:space="preserve">a </w:t>
      </w:r>
      <w:r w:rsidRPr="00200EE5">
        <w:rPr>
          <w:rFonts w:ascii="Cambria" w:hAnsi="Cambria"/>
        </w:rPr>
        <w:t>graphics</w:t>
      </w:r>
    </w:p>
    <w:p w14:paraId="6E3CC2A3" w14:textId="40073E45" w:rsidR="00126E3D" w:rsidRPr="00126E3D" w:rsidRDefault="00126E3D" w:rsidP="00126E3D">
      <w:pPr>
        <w:pStyle w:val="Nidungbi"/>
        <w:rPr>
          <w:rFonts w:ascii="Cambria" w:hAnsi="Cambria"/>
          <w:lang w:val="en-US"/>
        </w:rPr>
      </w:pPr>
      <w:r w:rsidRPr="00200EE5">
        <w:rPr>
          <w:rFonts w:ascii="Cambria" w:hAnsi="Cambria"/>
        </w:rPr>
        <w:t>- TIFF (</w:t>
      </w:r>
      <w:r>
        <w:rPr>
          <w:rFonts w:ascii="Cambria" w:hAnsi="Cambria"/>
          <w:lang w:val="en-US"/>
        </w:rPr>
        <w:t>or</w:t>
      </w:r>
      <w:r w:rsidRPr="00200EE5">
        <w:rPr>
          <w:rFonts w:ascii="Cambria" w:hAnsi="Cambria"/>
        </w:rPr>
        <w:t xml:space="preserve"> JPG): </w:t>
      </w:r>
      <w:r w:rsidRPr="00126E3D">
        <w:rPr>
          <w:rFonts w:ascii="Cambria" w:hAnsi="Cambria"/>
        </w:rPr>
        <w:t xml:space="preserve">color or grayscale image, use at least 300 </w:t>
      </w:r>
      <w:r>
        <w:rPr>
          <w:rFonts w:ascii="Cambria" w:hAnsi="Cambria"/>
          <w:lang w:val="en-US"/>
        </w:rPr>
        <w:t>dpi</w:t>
      </w:r>
    </w:p>
    <w:p w14:paraId="6512969B" w14:textId="4BC3BB79" w:rsidR="00126E3D" w:rsidRPr="00200EE5" w:rsidRDefault="00126E3D" w:rsidP="00126E3D">
      <w:pPr>
        <w:pStyle w:val="Nidungbi"/>
        <w:rPr>
          <w:rFonts w:ascii="Cambria" w:hAnsi="Cambria"/>
        </w:rPr>
      </w:pPr>
      <w:r w:rsidRPr="00200EE5">
        <w:rPr>
          <w:rFonts w:ascii="Cambria" w:hAnsi="Cambria"/>
        </w:rPr>
        <w:t>- TIFF (</w:t>
      </w:r>
      <w:r>
        <w:rPr>
          <w:rFonts w:ascii="Cambria" w:hAnsi="Cambria"/>
          <w:lang w:val="en-US"/>
        </w:rPr>
        <w:t>or</w:t>
      </w:r>
      <w:r w:rsidRPr="00200EE5">
        <w:rPr>
          <w:rFonts w:ascii="Cambria" w:hAnsi="Cambria"/>
        </w:rPr>
        <w:t xml:space="preserve"> JPG):</w:t>
      </w:r>
      <w:r w:rsidRPr="00200EE5">
        <w:rPr>
          <w:rFonts w:ascii="Cambria" w:hAnsi="Cambria"/>
          <w:i/>
        </w:rPr>
        <w:t xml:space="preserve"> </w:t>
      </w:r>
      <w:r w:rsidRPr="00126E3D">
        <w:rPr>
          <w:rFonts w:ascii="Cambria" w:hAnsi="Cambria"/>
        </w:rPr>
        <w:t>drawings with lines/strokes, using a resolution of at least 1000</w:t>
      </w:r>
      <w:r>
        <w:rPr>
          <w:rFonts w:ascii="Cambria" w:hAnsi="Cambria"/>
          <w:lang w:val="en-US"/>
        </w:rPr>
        <w:t xml:space="preserve"> </w:t>
      </w:r>
      <w:r w:rsidRPr="00200EE5">
        <w:rPr>
          <w:rFonts w:ascii="Cambria" w:hAnsi="Cambria"/>
        </w:rPr>
        <w:t xml:space="preserve">dpi. </w:t>
      </w:r>
    </w:p>
    <w:p w14:paraId="273A2987" w14:textId="04187830" w:rsidR="00126E3D" w:rsidRDefault="00126E3D" w:rsidP="00126E3D">
      <w:pPr>
        <w:pStyle w:val="Nidungbi"/>
        <w:rPr>
          <w:rFonts w:ascii="Cambria" w:hAnsi="Cambria"/>
        </w:rPr>
      </w:pPr>
      <w:r w:rsidRPr="00200EE5">
        <w:rPr>
          <w:rFonts w:ascii="Cambria" w:hAnsi="Cambria"/>
        </w:rPr>
        <w:t>- TIFF (</w:t>
      </w:r>
      <w:r>
        <w:rPr>
          <w:rFonts w:ascii="Cambria" w:hAnsi="Cambria"/>
          <w:lang w:val="en-US"/>
        </w:rPr>
        <w:t>or</w:t>
      </w:r>
      <w:r w:rsidRPr="00200EE5">
        <w:rPr>
          <w:rFonts w:ascii="Cambria" w:hAnsi="Cambria"/>
        </w:rPr>
        <w:t xml:space="preserve"> JPG): </w:t>
      </w:r>
      <w:r w:rsidRPr="00126E3D">
        <w:rPr>
          <w:rFonts w:ascii="Cambria" w:hAnsi="Cambria"/>
        </w:rPr>
        <w:t xml:space="preserve">composite drawing including images and lines, using a resolution of at least </w:t>
      </w:r>
      <w:r w:rsidRPr="00200EE5">
        <w:rPr>
          <w:rFonts w:ascii="Cambria" w:hAnsi="Cambria"/>
        </w:rPr>
        <w:t>500 dpi.</w:t>
      </w:r>
    </w:p>
    <w:p w14:paraId="3CD6B1A8" w14:textId="77777777" w:rsidR="00200EE5" w:rsidRPr="00200EE5" w:rsidRDefault="00200EE5" w:rsidP="00DD36E3">
      <w:pPr>
        <w:pStyle w:val="Nidungbi"/>
        <w:rPr>
          <w:rFonts w:ascii="Cambria" w:hAnsi="Cambria"/>
        </w:rPr>
      </w:pPr>
    </w:p>
    <w:p w14:paraId="601FCBD1" w14:textId="14378BEC" w:rsidR="00F02801" w:rsidRDefault="00F02801" w:rsidP="00126E3D">
      <w:pPr>
        <w:pStyle w:val="Nidungbi"/>
        <w:jc w:val="center"/>
        <w:rPr>
          <w:rFonts w:ascii="Cambria" w:hAnsi="Cambria"/>
          <w:lang w:val="en-US"/>
        </w:rPr>
      </w:pPr>
      <w:bookmarkStart w:id="0" w:name="_Hlk39090788"/>
      <w:r w:rsidRPr="00200EE5">
        <w:rPr>
          <w:rFonts w:ascii="Cambria" w:hAnsi="Cambria"/>
        </w:rPr>
        <w:drawing>
          <wp:inline distT="0" distB="0" distL="0" distR="0" wp14:anchorId="5ABED5EC" wp14:editId="6621A2FD">
            <wp:extent cx="2340000" cy="1750743"/>
            <wp:effectExtent l="0" t="0" r="3175" b="1905"/>
            <wp:docPr id="26" name="Picture 26" descr="Description: C:\Users\Administrator\Dropbox\anh mau\IMG_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istrator\Dropbox\anh mau\IMG_06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0000" cy="1750743"/>
                    </a:xfrm>
                    <a:prstGeom prst="rect">
                      <a:avLst/>
                    </a:prstGeom>
                    <a:noFill/>
                    <a:ln>
                      <a:noFill/>
                    </a:ln>
                  </pic:spPr>
                </pic:pic>
              </a:graphicData>
            </a:graphic>
          </wp:inline>
        </w:drawing>
      </w:r>
    </w:p>
    <w:p w14:paraId="31FFA617" w14:textId="3953B448" w:rsidR="00126E3D" w:rsidRPr="00126E3D" w:rsidRDefault="00126E3D" w:rsidP="00126E3D">
      <w:pPr>
        <w:pStyle w:val="Nidungbi"/>
        <w:spacing w:before="120" w:after="120"/>
        <w:jc w:val="center"/>
        <w:rPr>
          <w:rFonts w:ascii="Cambria" w:hAnsi="Cambria"/>
          <w:i/>
          <w:iCs/>
          <w:lang w:val="en-US"/>
        </w:rPr>
      </w:pPr>
      <w:r w:rsidRPr="00126E3D">
        <w:rPr>
          <w:i/>
          <w:iCs/>
        </w:rPr>
        <w:t xml:space="preserve">Figure1. </w:t>
      </w:r>
      <w:r w:rsidR="00107555" w:rsidRPr="00107555">
        <w:rPr>
          <w:i/>
          <w:iCs/>
        </w:rPr>
        <w:t>This figure depicts a high-resolution color image of a still from an animation about brain cells as an examples of TIFF files</w:t>
      </w:r>
    </w:p>
    <w:bookmarkEnd w:id="0"/>
    <w:p w14:paraId="0058A2A7" w14:textId="77777777" w:rsidR="00126E3D" w:rsidRDefault="00126E3D" w:rsidP="00DD36E3">
      <w:pPr>
        <w:pStyle w:val="Nidungbi"/>
      </w:pPr>
    </w:p>
    <w:p w14:paraId="712F0CCB" w14:textId="434D1CDA" w:rsidR="00126E3D" w:rsidRDefault="00126E3D" w:rsidP="00DD36E3">
      <w:pPr>
        <w:pStyle w:val="Nidungbi"/>
        <w:sectPr w:rsidR="00126E3D" w:rsidSect="0011799D">
          <w:headerReference w:type="even" r:id="rId13"/>
          <w:headerReference w:type="default" r:id="rId14"/>
          <w:type w:val="continuous"/>
          <w:pgSz w:w="11907" w:h="15649" w:code="9"/>
          <w:pgMar w:top="1247" w:right="1276" w:bottom="1304" w:left="1276" w:header="737" w:footer="851" w:gutter="0"/>
          <w:cols w:num="2" w:space="454"/>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26E3D" w14:paraId="4B1D93FA" w14:textId="77777777" w:rsidTr="00AF7246">
        <w:tc>
          <w:tcPr>
            <w:tcW w:w="9345" w:type="dxa"/>
          </w:tcPr>
          <w:p w14:paraId="3083CB5E" w14:textId="77777777" w:rsidR="00126E3D" w:rsidRDefault="00126E3D" w:rsidP="00AF7246">
            <w:pPr>
              <w:pStyle w:val="Chthchhnh"/>
            </w:pPr>
            <w:r>
              <w:rPr>
                <w:noProof/>
              </w:rPr>
              <w:lastRenderedPageBreak/>
              <w:drawing>
                <wp:inline distT="0" distB="0" distL="0" distR="0" wp14:anchorId="3005ED83" wp14:editId="58B5095D">
                  <wp:extent cx="5951851" cy="3381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2036" cy="3443973"/>
                          </a:xfrm>
                          <a:prstGeom prst="rect">
                            <a:avLst/>
                          </a:prstGeom>
                          <a:noFill/>
                        </pic:spPr>
                      </pic:pic>
                    </a:graphicData>
                  </a:graphic>
                </wp:inline>
              </w:drawing>
            </w:r>
          </w:p>
        </w:tc>
      </w:tr>
      <w:tr w:rsidR="00126E3D" w14:paraId="6FEE9CE5" w14:textId="77777777" w:rsidTr="00AF7246">
        <w:tc>
          <w:tcPr>
            <w:tcW w:w="9345" w:type="dxa"/>
          </w:tcPr>
          <w:p w14:paraId="48C2B034" w14:textId="643B1D83" w:rsidR="00126E3D" w:rsidRDefault="00126E3D" w:rsidP="00AF7246">
            <w:pPr>
              <w:pStyle w:val="Chthchhnh"/>
            </w:pPr>
            <w:r>
              <w:t>Figure 2</w:t>
            </w:r>
            <w:r w:rsidRPr="000048A9">
              <w:t xml:space="preserve">. </w:t>
            </w:r>
            <w:r w:rsidRPr="00126E3D">
              <w:t>Image resolution use at least 300 dpi.</w:t>
            </w:r>
          </w:p>
        </w:tc>
      </w:tr>
    </w:tbl>
    <w:p w14:paraId="76E266D6" w14:textId="01A150C0" w:rsidR="00126E3D" w:rsidRPr="00AF4D91" w:rsidRDefault="00126E3D" w:rsidP="00DD36E3">
      <w:pPr>
        <w:pStyle w:val="Nidungbi"/>
        <w:sectPr w:rsidR="00126E3D" w:rsidRPr="00AF4D91" w:rsidSect="00AF4D91">
          <w:type w:val="continuous"/>
          <w:pgSz w:w="11907" w:h="15649" w:code="9"/>
          <w:pgMar w:top="1247" w:right="1276" w:bottom="1304" w:left="1276" w:header="737" w:footer="851" w:gutter="0"/>
          <w:cols w:space="454"/>
          <w:docGrid w:linePitch="272"/>
        </w:sectPr>
      </w:pPr>
    </w:p>
    <w:p w14:paraId="21FDE38E" w14:textId="72BEA0DF" w:rsidR="002855F3" w:rsidRDefault="002855F3" w:rsidP="00A5786C">
      <w:pPr>
        <w:pStyle w:val="111Phn11caV"/>
      </w:pPr>
      <w:r>
        <w:t xml:space="preserve">3.2.4. </w:t>
      </w:r>
      <w:r w:rsidR="006A70FC" w:rsidRPr="006A70FC">
        <w:t>Tables</w:t>
      </w:r>
    </w:p>
    <w:p w14:paraId="073CBADB" w14:textId="369D4314" w:rsidR="00126E3D" w:rsidRDefault="006A70FC" w:rsidP="00DD36E3">
      <w:pPr>
        <w:pStyle w:val="Nidungbi"/>
      </w:pPr>
      <w:r>
        <w:tab/>
      </w:r>
      <w:r w:rsidR="00126E3D" w:rsidRPr="00126E3D">
        <w:t xml:space="preserve">Tables should be well structured and organized to attract the interest of readers in your work as they can easily be understood without referring to the text. They are often used for reporting extensive numerical data that have been, for example, obtained from conducting multiple experiments and cannot be presented in a graph. </w:t>
      </w:r>
    </w:p>
    <w:p w14:paraId="2DADDCF3" w14:textId="2231276D" w:rsidR="006A70FC" w:rsidRDefault="006A70FC" w:rsidP="006A70FC">
      <w:pPr>
        <w:pStyle w:val="Nidungbi"/>
      </w:pPr>
      <w:r>
        <w:tab/>
        <w:t xml:space="preserve">Table title (caption) should be brief, clear, and descriptive but sufficiently explained the data included, as such they can be lengthy or short depending on the topic of the paper. Captions for tables are placed above the table (center aligned). </w:t>
      </w:r>
    </w:p>
    <w:p w14:paraId="02021E11" w14:textId="71C84142" w:rsidR="006A70FC" w:rsidRDefault="006A70FC" w:rsidP="006A70FC">
      <w:pPr>
        <w:pStyle w:val="Nidungbi"/>
      </w:pPr>
      <w:r>
        <w:tab/>
        <w:t>Column titles (headings) normally used to simplify the table and describing the material below it that help the reader to quickly understand what the table is presenting. Column headings are centered over the columns of numerical data</w:t>
      </w:r>
    </w:p>
    <w:p w14:paraId="08E20897" w14:textId="61D437D1" w:rsidR="00126E3D" w:rsidRDefault="006A70FC" w:rsidP="006A70FC">
      <w:pPr>
        <w:pStyle w:val="Nidungbi"/>
      </w:pPr>
      <w:r>
        <w:tab/>
        <w:t xml:space="preserve">The body of the table is usually a group of rows and columns of data. Center-align this data within the body of the table and make it neat and clear by giving plenty of space. Sometimes things seem complicated if the rows and columns need to be grouped or subdivided, in this case, there should be a row or column subheadings.  </w:t>
      </w:r>
    </w:p>
    <w:p w14:paraId="734AF89D" w14:textId="77777777" w:rsidR="006A70FC" w:rsidRDefault="006A70FC" w:rsidP="006A70FC">
      <w:pPr>
        <w:pStyle w:val="Chthchhnh"/>
      </w:pPr>
    </w:p>
    <w:p w14:paraId="378A72DB" w14:textId="343513F2" w:rsidR="00107555" w:rsidRDefault="00107555" w:rsidP="006A70FC">
      <w:pPr>
        <w:pStyle w:val="Chthchhnh"/>
        <w:sectPr w:rsidR="00107555" w:rsidSect="0011799D">
          <w:type w:val="continuous"/>
          <w:pgSz w:w="11907" w:h="15649" w:code="9"/>
          <w:pgMar w:top="1247" w:right="1276" w:bottom="1304" w:left="1276" w:header="737" w:footer="851" w:gutter="0"/>
          <w:cols w:num="2" w:space="454"/>
          <w:docGrid w:linePitch="272"/>
        </w:sectPr>
      </w:pPr>
    </w:p>
    <w:p w14:paraId="4805D9A3" w14:textId="1B36528F" w:rsidR="006A70FC" w:rsidRDefault="006A70FC" w:rsidP="006A70FC">
      <w:pPr>
        <w:pStyle w:val="Chthchhnh"/>
      </w:pPr>
      <w:r w:rsidRPr="00C62CFD">
        <w:t xml:space="preserve">Table 1. </w:t>
      </w:r>
      <w:r w:rsidRPr="006A70FC">
        <w:t>Water samples and analytical methods</w:t>
      </w:r>
    </w:p>
    <w:tbl>
      <w:tblPr>
        <w:tblStyle w:val="TableGrid"/>
        <w:tblW w:w="5000" w:type="pct"/>
        <w:tblLayout w:type="fixed"/>
        <w:tblLook w:val="04A0" w:firstRow="1" w:lastRow="0" w:firstColumn="1" w:lastColumn="0" w:noHBand="0" w:noVBand="1"/>
      </w:tblPr>
      <w:tblGrid>
        <w:gridCol w:w="482"/>
        <w:gridCol w:w="5265"/>
        <w:gridCol w:w="1415"/>
        <w:gridCol w:w="2183"/>
      </w:tblGrid>
      <w:tr w:rsidR="006A70FC" w:rsidRPr="002960BF" w14:paraId="458763FA" w14:textId="77777777" w:rsidTr="00AF7246">
        <w:tc>
          <w:tcPr>
            <w:tcW w:w="258" w:type="pct"/>
            <w:vAlign w:val="center"/>
          </w:tcPr>
          <w:p w14:paraId="2D32327A" w14:textId="77777777" w:rsidR="006A70FC" w:rsidRPr="002960BF" w:rsidRDefault="006A70FC" w:rsidP="00AF7246">
            <w:pPr>
              <w:jc w:val="center"/>
              <w:rPr>
                <w:rFonts w:ascii="Cambria" w:hAnsi="Cambria"/>
                <w:spacing w:val="-4"/>
                <w:sz w:val="22"/>
                <w:szCs w:val="22"/>
                <w:lang w:val="nl-NL"/>
              </w:rPr>
            </w:pPr>
            <w:r w:rsidRPr="002960BF">
              <w:rPr>
                <w:rFonts w:ascii="Cambria" w:hAnsi="Cambria"/>
                <w:spacing w:val="-4"/>
                <w:sz w:val="22"/>
                <w:szCs w:val="22"/>
                <w:lang w:val="nl-NL"/>
              </w:rPr>
              <w:t>No</w:t>
            </w:r>
          </w:p>
        </w:tc>
        <w:tc>
          <w:tcPr>
            <w:tcW w:w="2817" w:type="pct"/>
            <w:vAlign w:val="center"/>
          </w:tcPr>
          <w:p w14:paraId="79C735D4" w14:textId="77777777" w:rsidR="006A70FC" w:rsidRPr="002960BF" w:rsidRDefault="006A70FC" w:rsidP="00AF7246">
            <w:pPr>
              <w:jc w:val="center"/>
              <w:rPr>
                <w:rFonts w:ascii="Cambria" w:hAnsi="Cambria"/>
                <w:spacing w:val="-4"/>
                <w:sz w:val="22"/>
                <w:szCs w:val="22"/>
                <w:lang w:val="nl-NL"/>
              </w:rPr>
            </w:pPr>
            <w:r w:rsidRPr="002960BF">
              <w:rPr>
                <w:rFonts w:ascii="Cambria" w:hAnsi="Cambria"/>
                <w:spacing w:val="-4"/>
                <w:sz w:val="22"/>
                <w:szCs w:val="22"/>
                <w:lang w:val="nl-NL"/>
              </w:rPr>
              <w:t>Parameters</w:t>
            </w:r>
          </w:p>
        </w:tc>
        <w:tc>
          <w:tcPr>
            <w:tcW w:w="757" w:type="pct"/>
            <w:vAlign w:val="center"/>
          </w:tcPr>
          <w:p w14:paraId="6A68F91A" w14:textId="77777777" w:rsidR="006A70FC" w:rsidRPr="002960BF" w:rsidRDefault="006A70FC" w:rsidP="00AF7246">
            <w:pPr>
              <w:jc w:val="center"/>
              <w:rPr>
                <w:rFonts w:ascii="Cambria" w:hAnsi="Cambria"/>
                <w:spacing w:val="-4"/>
                <w:sz w:val="22"/>
                <w:szCs w:val="22"/>
                <w:lang w:val="nl-NL"/>
              </w:rPr>
            </w:pPr>
            <w:r w:rsidRPr="002960BF">
              <w:rPr>
                <w:rFonts w:ascii="Cambria" w:hAnsi="Cambria"/>
                <w:spacing w:val="-4"/>
                <w:sz w:val="22"/>
                <w:szCs w:val="22"/>
                <w:lang w:val="nl-NL"/>
              </w:rPr>
              <w:t>Units</w:t>
            </w:r>
          </w:p>
        </w:tc>
        <w:tc>
          <w:tcPr>
            <w:tcW w:w="1168" w:type="pct"/>
            <w:vAlign w:val="center"/>
          </w:tcPr>
          <w:p w14:paraId="58295AA5" w14:textId="77777777" w:rsidR="006A70FC" w:rsidRPr="002960BF" w:rsidRDefault="006A70FC" w:rsidP="00AF7246">
            <w:pPr>
              <w:jc w:val="center"/>
              <w:rPr>
                <w:rFonts w:ascii="Cambria" w:hAnsi="Cambria"/>
                <w:spacing w:val="-4"/>
                <w:sz w:val="22"/>
                <w:szCs w:val="22"/>
                <w:lang w:val="nl-NL"/>
              </w:rPr>
            </w:pPr>
            <w:r w:rsidRPr="002960BF">
              <w:rPr>
                <w:rFonts w:ascii="Cambria" w:hAnsi="Cambria"/>
                <w:spacing w:val="-4"/>
                <w:sz w:val="22"/>
                <w:szCs w:val="22"/>
                <w:lang w:val="nl-NL"/>
              </w:rPr>
              <w:t>Method of analysis</w:t>
            </w:r>
          </w:p>
        </w:tc>
      </w:tr>
      <w:tr w:rsidR="006A70FC" w:rsidRPr="002960BF" w14:paraId="41C1C29B" w14:textId="77777777" w:rsidTr="00AF7246">
        <w:tc>
          <w:tcPr>
            <w:tcW w:w="258" w:type="pct"/>
            <w:vAlign w:val="center"/>
          </w:tcPr>
          <w:p w14:paraId="76134735"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1</w:t>
            </w:r>
          </w:p>
        </w:tc>
        <w:tc>
          <w:tcPr>
            <w:tcW w:w="2817" w:type="pct"/>
            <w:vAlign w:val="center"/>
          </w:tcPr>
          <w:p w14:paraId="5C9FB0D7"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pH</w:t>
            </w:r>
          </w:p>
        </w:tc>
        <w:tc>
          <w:tcPr>
            <w:tcW w:w="757" w:type="pct"/>
            <w:vAlign w:val="center"/>
          </w:tcPr>
          <w:p w14:paraId="75501A38" w14:textId="77777777" w:rsidR="006A70FC" w:rsidRPr="002960BF" w:rsidRDefault="006A70FC" w:rsidP="00AF7246">
            <w:pPr>
              <w:jc w:val="center"/>
              <w:rPr>
                <w:rFonts w:ascii="Cambria" w:hAnsi="Cambria" w:cs="Arial"/>
                <w:spacing w:val="-4"/>
                <w:sz w:val="22"/>
                <w:szCs w:val="22"/>
                <w:lang w:val="vi-VN"/>
              </w:rPr>
            </w:pPr>
            <w:r w:rsidRPr="002960BF">
              <w:rPr>
                <w:rFonts w:ascii="Cambria" w:hAnsi="Cambria" w:cs="Arial"/>
                <w:spacing w:val="-4"/>
                <w:sz w:val="22"/>
                <w:szCs w:val="22"/>
                <w:lang w:val="vi-VN"/>
              </w:rPr>
              <w:t>-</w:t>
            </w:r>
          </w:p>
        </w:tc>
        <w:tc>
          <w:tcPr>
            <w:tcW w:w="1168" w:type="pct"/>
            <w:vMerge w:val="restart"/>
            <w:vAlign w:val="center"/>
          </w:tcPr>
          <w:p w14:paraId="1D0AC8B0"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Quick test by TOA WQC - 22A</w:t>
            </w:r>
          </w:p>
        </w:tc>
      </w:tr>
      <w:tr w:rsidR="006A70FC" w:rsidRPr="002960BF" w14:paraId="75BD6527" w14:textId="77777777" w:rsidTr="00AF7246">
        <w:tc>
          <w:tcPr>
            <w:tcW w:w="258" w:type="pct"/>
            <w:vAlign w:val="center"/>
          </w:tcPr>
          <w:p w14:paraId="415396C4" w14:textId="77777777" w:rsidR="006A70FC" w:rsidRPr="002960BF" w:rsidRDefault="006A70FC" w:rsidP="00AF7246">
            <w:pPr>
              <w:jc w:val="center"/>
              <w:rPr>
                <w:rFonts w:ascii="Cambria" w:hAnsi="Cambria"/>
                <w:spacing w:val="-4"/>
                <w:sz w:val="22"/>
                <w:szCs w:val="22"/>
                <w:lang w:val="nl-NL"/>
              </w:rPr>
            </w:pPr>
            <w:r w:rsidRPr="002960BF">
              <w:rPr>
                <w:rFonts w:ascii="Cambria" w:hAnsi="Cambria"/>
                <w:spacing w:val="-4"/>
                <w:sz w:val="22"/>
                <w:szCs w:val="22"/>
                <w:lang w:val="nl-NL"/>
              </w:rPr>
              <w:t>2</w:t>
            </w:r>
          </w:p>
        </w:tc>
        <w:tc>
          <w:tcPr>
            <w:tcW w:w="2817" w:type="pct"/>
            <w:vAlign w:val="center"/>
          </w:tcPr>
          <w:p w14:paraId="3ECBAA9B"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Dissolved oxygen (DO)</w:t>
            </w:r>
          </w:p>
        </w:tc>
        <w:tc>
          <w:tcPr>
            <w:tcW w:w="757" w:type="pct"/>
            <w:vAlign w:val="center"/>
          </w:tcPr>
          <w:p w14:paraId="265CC823" w14:textId="77777777" w:rsidR="006A70FC" w:rsidRPr="002960BF" w:rsidRDefault="006A70FC" w:rsidP="00AF7246">
            <w:pPr>
              <w:jc w:val="center"/>
              <w:rPr>
                <w:rFonts w:ascii="Cambria" w:hAnsi="Cambria" w:cs="Arial"/>
                <w:spacing w:val="-4"/>
                <w:sz w:val="22"/>
                <w:szCs w:val="22"/>
                <w:lang w:val="vi-VN"/>
              </w:rPr>
            </w:pPr>
            <w:r w:rsidRPr="002960BF">
              <w:rPr>
                <w:rFonts w:ascii="Cambria" w:hAnsi="Cambria" w:cs="Arial"/>
                <w:spacing w:val="-4"/>
                <w:sz w:val="22"/>
                <w:szCs w:val="22"/>
                <w:lang w:val="vi-VN"/>
              </w:rPr>
              <w:t xml:space="preserve"> mg/l</w:t>
            </w:r>
          </w:p>
        </w:tc>
        <w:tc>
          <w:tcPr>
            <w:tcW w:w="1168" w:type="pct"/>
            <w:vMerge/>
            <w:vAlign w:val="center"/>
          </w:tcPr>
          <w:p w14:paraId="5076B9A9" w14:textId="77777777" w:rsidR="006A70FC" w:rsidRPr="002960BF" w:rsidRDefault="006A70FC" w:rsidP="00AF7246">
            <w:pPr>
              <w:jc w:val="center"/>
              <w:rPr>
                <w:rFonts w:ascii="Cambria" w:hAnsi="Cambria"/>
                <w:spacing w:val="-4"/>
                <w:sz w:val="22"/>
                <w:szCs w:val="22"/>
                <w:lang w:val="nl-NL"/>
              </w:rPr>
            </w:pPr>
          </w:p>
        </w:tc>
      </w:tr>
      <w:tr w:rsidR="006A70FC" w:rsidRPr="002960BF" w14:paraId="6BC2E1FE" w14:textId="77777777" w:rsidTr="00AF7246">
        <w:tc>
          <w:tcPr>
            <w:tcW w:w="258" w:type="pct"/>
            <w:vAlign w:val="center"/>
          </w:tcPr>
          <w:p w14:paraId="7DDE846C"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3</w:t>
            </w:r>
          </w:p>
        </w:tc>
        <w:tc>
          <w:tcPr>
            <w:tcW w:w="2817" w:type="pct"/>
            <w:vAlign w:val="center"/>
          </w:tcPr>
          <w:p w14:paraId="5C8B1BCB"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Total suspended solid (TSS)</w:t>
            </w:r>
          </w:p>
        </w:tc>
        <w:tc>
          <w:tcPr>
            <w:tcW w:w="757" w:type="pct"/>
            <w:vAlign w:val="center"/>
          </w:tcPr>
          <w:p w14:paraId="5FB61EA0" w14:textId="77777777" w:rsidR="006A70FC" w:rsidRPr="002960BF" w:rsidRDefault="006A70FC" w:rsidP="00AF7246">
            <w:pPr>
              <w:jc w:val="center"/>
              <w:rPr>
                <w:rFonts w:ascii="Cambria" w:hAnsi="Cambria" w:cs="Arial"/>
                <w:spacing w:val="-4"/>
                <w:sz w:val="22"/>
                <w:szCs w:val="22"/>
                <w:lang w:val="vi-VN"/>
              </w:rPr>
            </w:pPr>
            <w:r w:rsidRPr="002960BF">
              <w:rPr>
                <w:rFonts w:ascii="Cambria" w:hAnsi="Cambria" w:cs="Arial"/>
                <w:spacing w:val="-4"/>
                <w:sz w:val="22"/>
                <w:szCs w:val="22"/>
                <w:lang w:val="vi-VN"/>
              </w:rPr>
              <w:t xml:space="preserve"> mg/l</w:t>
            </w:r>
          </w:p>
        </w:tc>
        <w:tc>
          <w:tcPr>
            <w:tcW w:w="1168" w:type="pct"/>
            <w:vAlign w:val="center"/>
          </w:tcPr>
          <w:p w14:paraId="68C1BED5"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TCVN 6625 - 2000</w:t>
            </w:r>
          </w:p>
        </w:tc>
      </w:tr>
      <w:tr w:rsidR="006A70FC" w:rsidRPr="002960BF" w14:paraId="060D0B8F" w14:textId="77777777" w:rsidTr="00AF7246">
        <w:tc>
          <w:tcPr>
            <w:tcW w:w="258" w:type="pct"/>
            <w:vAlign w:val="center"/>
          </w:tcPr>
          <w:p w14:paraId="2E64CDB4"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4</w:t>
            </w:r>
          </w:p>
        </w:tc>
        <w:tc>
          <w:tcPr>
            <w:tcW w:w="2817" w:type="pct"/>
            <w:vAlign w:val="center"/>
          </w:tcPr>
          <w:p w14:paraId="6C3432C0"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Chemical oxygen demand (COD)</w:t>
            </w:r>
          </w:p>
        </w:tc>
        <w:tc>
          <w:tcPr>
            <w:tcW w:w="757" w:type="pct"/>
            <w:vAlign w:val="center"/>
          </w:tcPr>
          <w:p w14:paraId="298BF114"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 xml:space="preserve"> mg/l</w:t>
            </w:r>
          </w:p>
        </w:tc>
        <w:tc>
          <w:tcPr>
            <w:tcW w:w="1168" w:type="pct"/>
            <w:vAlign w:val="center"/>
          </w:tcPr>
          <w:p w14:paraId="78AC5385"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TCVN 6491 - 1999</w:t>
            </w:r>
          </w:p>
        </w:tc>
      </w:tr>
      <w:tr w:rsidR="006A70FC" w:rsidRPr="002960BF" w14:paraId="68CD7950" w14:textId="77777777" w:rsidTr="00AF7246">
        <w:tc>
          <w:tcPr>
            <w:tcW w:w="258" w:type="pct"/>
            <w:vAlign w:val="center"/>
          </w:tcPr>
          <w:p w14:paraId="3D811257"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5</w:t>
            </w:r>
          </w:p>
        </w:tc>
        <w:tc>
          <w:tcPr>
            <w:tcW w:w="2817" w:type="pct"/>
            <w:vAlign w:val="center"/>
          </w:tcPr>
          <w:p w14:paraId="1BA95F96"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Biological oxygen demand after 5 days at 20</w:t>
            </w:r>
            <w:r w:rsidRPr="002960BF">
              <w:rPr>
                <w:rFonts w:ascii="Cambria" w:hAnsi="Cambria" w:cs="Arial"/>
                <w:spacing w:val="-4"/>
                <w:sz w:val="22"/>
                <w:szCs w:val="22"/>
                <w:vertAlign w:val="superscript"/>
              </w:rPr>
              <w:t>0</w:t>
            </w:r>
            <w:r w:rsidRPr="002960BF">
              <w:rPr>
                <w:rFonts w:ascii="Cambria" w:hAnsi="Cambria" w:cs="Arial"/>
                <w:spacing w:val="-4"/>
                <w:sz w:val="22"/>
                <w:szCs w:val="22"/>
              </w:rPr>
              <w:t>C (BOD</w:t>
            </w:r>
            <w:r w:rsidRPr="002960BF">
              <w:rPr>
                <w:rFonts w:ascii="Cambria" w:hAnsi="Cambria" w:cs="Arial"/>
                <w:spacing w:val="-4"/>
                <w:sz w:val="22"/>
                <w:szCs w:val="22"/>
                <w:vertAlign w:val="subscript"/>
              </w:rPr>
              <w:t>5</w:t>
            </w:r>
            <w:r w:rsidRPr="002960BF">
              <w:rPr>
                <w:rFonts w:ascii="Cambria" w:hAnsi="Cambria" w:cs="Arial"/>
                <w:spacing w:val="-4"/>
                <w:sz w:val="22"/>
                <w:szCs w:val="22"/>
              </w:rPr>
              <w:t>)</w:t>
            </w:r>
          </w:p>
        </w:tc>
        <w:tc>
          <w:tcPr>
            <w:tcW w:w="757" w:type="pct"/>
            <w:vAlign w:val="center"/>
          </w:tcPr>
          <w:p w14:paraId="4BC4B803"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 xml:space="preserve"> mg/l</w:t>
            </w:r>
          </w:p>
        </w:tc>
        <w:tc>
          <w:tcPr>
            <w:tcW w:w="1168" w:type="pct"/>
            <w:vAlign w:val="center"/>
          </w:tcPr>
          <w:p w14:paraId="54D41F9C"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TCVN 6001 - 1995</w:t>
            </w:r>
          </w:p>
        </w:tc>
      </w:tr>
      <w:tr w:rsidR="006A70FC" w:rsidRPr="002960BF" w14:paraId="0770B886" w14:textId="77777777" w:rsidTr="00AF7246">
        <w:tc>
          <w:tcPr>
            <w:tcW w:w="258" w:type="pct"/>
            <w:vAlign w:val="center"/>
          </w:tcPr>
          <w:p w14:paraId="2DB3E381"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6</w:t>
            </w:r>
          </w:p>
        </w:tc>
        <w:tc>
          <w:tcPr>
            <w:tcW w:w="2817" w:type="pct"/>
            <w:vAlign w:val="center"/>
          </w:tcPr>
          <w:p w14:paraId="692BA5DA"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bCs/>
                <w:iCs/>
                <w:spacing w:val="-4"/>
                <w:sz w:val="22"/>
                <w:szCs w:val="22"/>
              </w:rPr>
              <w:t>Ammonium (</w:t>
            </w:r>
            <w:r w:rsidRPr="002960BF">
              <w:rPr>
                <w:rFonts w:ascii="Cambria" w:hAnsi="Cambria" w:cs="Arial"/>
                <w:bCs/>
                <w:iCs/>
                <w:spacing w:val="-4"/>
                <w:sz w:val="22"/>
                <w:szCs w:val="22"/>
                <w:lang w:val="vi-VN"/>
              </w:rPr>
              <w:t>NH</w:t>
            </w:r>
            <w:r w:rsidRPr="002960BF">
              <w:rPr>
                <w:rFonts w:ascii="Cambria" w:hAnsi="Cambria" w:cs="Arial"/>
                <w:bCs/>
                <w:iCs/>
                <w:spacing w:val="-4"/>
                <w:sz w:val="22"/>
                <w:szCs w:val="22"/>
                <w:vertAlign w:val="subscript"/>
                <w:lang w:val="vi-VN"/>
              </w:rPr>
              <w:t>4</w:t>
            </w:r>
            <w:r w:rsidRPr="002960BF">
              <w:rPr>
                <w:rFonts w:ascii="Cambria" w:hAnsi="Cambria" w:cs="Arial"/>
                <w:bCs/>
                <w:iCs/>
                <w:spacing w:val="-4"/>
                <w:sz w:val="22"/>
                <w:szCs w:val="22"/>
                <w:vertAlign w:val="superscript"/>
                <w:lang w:val="vi-VN"/>
              </w:rPr>
              <w:t>+</w:t>
            </w:r>
            <w:r w:rsidRPr="002960BF">
              <w:rPr>
                <w:rFonts w:ascii="Cambria" w:hAnsi="Cambria" w:cs="Arial"/>
                <w:bCs/>
                <w:iCs/>
                <w:spacing w:val="-4"/>
                <w:sz w:val="22"/>
                <w:szCs w:val="22"/>
              </w:rPr>
              <w:t xml:space="preserve"> - N):</w:t>
            </w:r>
          </w:p>
        </w:tc>
        <w:tc>
          <w:tcPr>
            <w:tcW w:w="757" w:type="pct"/>
            <w:vAlign w:val="center"/>
          </w:tcPr>
          <w:p w14:paraId="4A867BCE"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 xml:space="preserve"> mg/l</w:t>
            </w:r>
          </w:p>
        </w:tc>
        <w:tc>
          <w:tcPr>
            <w:tcW w:w="1168" w:type="pct"/>
            <w:vAlign w:val="center"/>
          </w:tcPr>
          <w:p w14:paraId="24485EFC" w14:textId="77777777" w:rsidR="006A70FC" w:rsidRPr="002960BF" w:rsidRDefault="006A70FC" w:rsidP="00AF7246">
            <w:pPr>
              <w:jc w:val="center"/>
              <w:rPr>
                <w:rFonts w:ascii="Cambria" w:hAnsi="Cambria"/>
                <w:spacing w:val="-4"/>
                <w:sz w:val="22"/>
                <w:szCs w:val="22"/>
                <w:lang w:val="nl-NL"/>
              </w:rPr>
            </w:pPr>
            <w:r w:rsidRPr="002960BF">
              <w:rPr>
                <w:rFonts w:ascii="Cambria" w:hAnsi="Cambria" w:cs="Arial"/>
                <w:spacing w:val="-4"/>
                <w:sz w:val="22"/>
                <w:szCs w:val="22"/>
              </w:rPr>
              <w:t>TCVN 5988 - 1995</w:t>
            </w:r>
          </w:p>
        </w:tc>
      </w:tr>
      <w:tr w:rsidR="006A70FC" w:rsidRPr="002960BF" w14:paraId="7E9BA638" w14:textId="77777777" w:rsidTr="00AF7246">
        <w:tc>
          <w:tcPr>
            <w:tcW w:w="258" w:type="pct"/>
            <w:vAlign w:val="center"/>
          </w:tcPr>
          <w:p w14:paraId="0A63B164" w14:textId="77777777" w:rsidR="006A70FC" w:rsidRPr="002960BF" w:rsidRDefault="006A70FC" w:rsidP="00AF7246">
            <w:pPr>
              <w:jc w:val="center"/>
              <w:rPr>
                <w:rFonts w:ascii="Cambria" w:hAnsi="Cambria" w:cs="Arial"/>
                <w:spacing w:val="-4"/>
                <w:sz w:val="22"/>
                <w:szCs w:val="22"/>
              </w:rPr>
            </w:pPr>
            <w:r w:rsidRPr="002960BF">
              <w:rPr>
                <w:rFonts w:ascii="Cambria" w:hAnsi="Cambria" w:cs="Arial"/>
                <w:spacing w:val="-4"/>
                <w:sz w:val="22"/>
                <w:szCs w:val="22"/>
              </w:rPr>
              <w:t>7</w:t>
            </w:r>
          </w:p>
        </w:tc>
        <w:tc>
          <w:tcPr>
            <w:tcW w:w="2817" w:type="pct"/>
            <w:vAlign w:val="center"/>
          </w:tcPr>
          <w:p w14:paraId="2D991276" w14:textId="77777777" w:rsidR="006A70FC" w:rsidRPr="002960BF" w:rsidRDefault="006A70FC" w:rsidP="00AF7246">
            <w:pPr>
              <w:jc w:val="center"/>
              <w:rPr>
                <w:rFonts w:ascii="Cambria" w:hAnsi="Cambria" w:cs="Arial"/>
                <w:bCs/>
                <w:iCs/>
                <w:spacing w:val="-4"/>
                <w:sz w:val="22"/>
                <w:szCs w:val="22"/>
              </w:rPr>
            </w:pPr>
            <w:r w:rsidRPr="002960BF">
              <w:rPr>
                <w:rFonts w:ascii="Cambria" w:hAnsi="Cambria" w:cs="Arial"/>
                <w:spacing w:val="-4"/>
                <w:sz w:val="22"/>
                <w:szCs w:val="22"/>
              </w:rPr>
              <w:t>Phosphorus (PO</w:t>
            </w:r>
            <w:r w:rsidRPr="002960BF">
              <w:rPr>
                <w:rFonts w:ascii="Cambria" w:hAnsi="Cambria" w:cs="Arial"/>
                <w:spacing w:val="-4"/>
                <w:sz w:val="22"/>
                <w:szCs w:val="22"/>
                <w:vertAlign w:val="subscript"/>
              </w:rPr>
              <w:t>4</w:t>
            </w:r>
            <w:r w:rsidRPr="002960BF">
              <w:rPr>
                <w:rFonts w:ascii="Cambria" w:hAnsi="Cambria" w:cs="Arial"/>
                <w:spacing w:val="-4"/>
                <w:sz w:val="22"/>
                <w:szCs w:val="22"/>
                <w:vertAlign w:val="superscript"/>
              </w:rPr>
              <w:t xml:space="preserve">3 - </w:t>
            </w:r>
            <w:r w:rsidRPr="002960BF">
              <w:rPr>
                <w:rFonts w:ascii="Cambria" w:hAnsi="Cambria" w:cs="Arial"/>
                <w:spacing w:val="-4"/>
                <w:sz w:val="22"/>
                <w:szCs w:val="22"/>
              </w:rPr>
              <w:t>- P)</w:t>
            </w:r>
          </w:p>
        </w:tc>
        <w:tc>
          <w:tcPr>
            <w:tcW w:w="757" w:type="pct"/>
            <w:vAlign w:val="center"/>
          </w:tcPr>
          <w:p w14:paraId="6465F721" w14:textId="77777777" w:rsidR="006A70FC" w:rsidRPr="002960BF" w:rsidRDefault="006A70FC" w:rsidP="00AF7246">
            <w:pPr>
              <w:jc w:val="center"/>
              <w:rPr>
                <w:rFonts w:ascii="Cambria" w:hAnsi="Cambria" w:cs="Arial"/>
                <w:spacing w:val="-4"/>
                <w:sz w:val="22"/>
                <w:szCs w:val="22"/>
              </w:rPr>
            </w:pPr>
            <w:r w:rsidRPr="002960BF">
              <w:rPr>
                <w:rFonts w:ascii="Cambria" w:hAnsi="Cambria" w:cs="Arial"/>
                <w:spacing w:val="-4"/>
                <w:sz w:val="22"/>
                <w:szCs w:val="22"/>
              </w:rPr>
              <w:t xml:space="preserve"> mg/l</w:t>
            </w:r>
          </w:p>
        </w:tc>
        <w:tc>
          <w:tcPr>
            <w:tcW w:w="1168" w:type="pct"/>
            <w:vAlign w:val="center"/>
          </w:tcPr>
          <w:p w14:paraId="36C6AB05" w14:textId="77777777" w:rsidR="006A70FC" w:rsidRPr="002960BF" w:rsidRDefault="006A70FC" w:rsidP="00AF7246">
            <w:pPr>
              <w:jc w:val="center"/>
              <w:rPr>
                <w:rFonts w:ascii="Cambria" w:hAnsi="Cambria" w:cs="Arial"/>
                <w:spacing w:val="-4"/>
                <w:sz w:val="22"/>
                <w:szCs w:val="22"/>
              </w:rPr>
            </w:pPr>
            <w:r w:rsidRPr="002960BF">
              <w:rPr>
                <w:rFonts w:ascii="Cambria" w:hAnsi="Cambria" w:cs="Arial"/>
                <w:spacing w:val="-4"/>
                <w:sz w:val="22"/>
                <w:szCs w:val="22"/>
              </w:rPr>
              <w:t>TCVN 6494 - 1999</w:t>
            </w:r>
          </w:p>
        </w:tc>
      </w:tr>
      <w:tr w:rsidR="006A70FC" w:rsidRPr="002960BF" w14:paraId="070CFD8E" w14:textId="77777777" w:rsidTr="00AF7246">
        <w:tc>
          <w:tcPr>
            <w:tcW w:w="258" w:type="pct"/>
            <w:vAlign w:val="center"/>
          </w:tcPr>
          <w:p w14:paraId="3444B685" w14:textId="77777777" w:rsidR="006A70FC" w:rsidRPr="002960BF" w:rsidRDefault="006A70FC" w:rsidP="00AF7246">
            <w:pPr>
              <w:jc w:val="center"/>
              <w:rPr>
                <w:rFonts w:ascii="Cambria" w:hAnsi="Cambria" w:cs="Arial"/>
                <w:spacing w:val="-4"/>
                <w:sz w:val="22"/>
                <w:szCs w:val="22"/>
              </w:rPr>
            </w:pPr>
            <w:r w:rsidRPr="002960BF">
              <w:rPr>
                <w:rFonts w:ascii="Cambria" w:hAnsi="Cambria" w:cs="Arial"/>
                <w:spacing w:val="-4"/>
                <w:sz w:val="22"/>
                <w:szCs w:val="22"/>
              </w:rPr>
              <w:t>8</w:t>
            </w:r>
          </w:p>
        </w:tc>
        <w:tc>
          <w:tcPr>
            <w:tcW w:w="2817" w:type="pct"/>
            <w:vAlign w:val="center"/>
          </w:tcPr>
          <w:p w14:paraId="4B1ACFAD" w14:textId="77777777" w:rsidR="006A70FC" w:rsidRPr="002960BF" w:rsidRDefault="006A70FC" w:rsidP="00AF7246">
            <w:pPr>
              <w:jc w:val="center"/>
              <w:rPr>
                <w:rFonts w:ascii="Cambria" w:hAnsi="Cambria" w:cs="Arial"/>
                <w:spacing w:val="-4"/>
                <w:sz w:val="22"/>
                <w:szCs w:val="22"/>
              </w:rPr>
            </w:pPr>
            <w:r w:rsidRPr="002960BF">
              <w:rPr>
                <w:rFonts w:ascii="Cambria" w:hAnsi="Cambria" w:cs="Arial"/>
                <w:spacing w:val="-4"/>
                <w:sz w:val="22"/>
                <w:szCs w:val="22"/>
              </w:rPr>
              <w:t>Total Coliform</w:t>
            </w:r>
          </w:p>
        </w:tc>
        <w:tc>
          <w:tcPr>
            <w:tcW w:w="757" w:type="pct"/>
            <w:vAlign w:val="center"/>
          </w:tcPr>
          <w:p w14:paraId="5E9E0500" w14:textId="77777777" w:rsidR="006A70FC" w:rsidRPr="002960BF" w:rsidRDefault="006A70FC" w:rsidP="00AF7246">
            <w:pPr>
              <w:jc w:val="center"/>
              <w:rPr>
                <w:rFonts w:ascii="Cambria" w:hAnsi="Cambria" w:cs="Arial"/>
                <w:spacing w:val="-4"/>
                <w:sz w:val="22"/>
                <w:szCs w:val="22"/>
              </w:rPr>
            </w:pPr>
            <w:r w:rsidRPr="002960BF">
              <w:rPr>
                <w:rFonts w:ascii="Cambria" w:hAnsi="Cambria" w:cs="Arial"/>
                <w:spacing w:val="-4"/>
                <w:sz w:val="22"/>
                <w:szCs w:val="22"/>
              </w:rPr>
              <w:t>MPN/100ml</w:t>
            </w:r>
          </w:p>
        </w:tc>
        <w:tc>
          <w:tcPr>
            <w:tcW w:w="1168" w:type="pct"/>
            <w:vAlign w:val="center"/>
          </w:tcPr>
          <w:p w14:paraId="6F32B314" w14:textId="77777777" w:rsidR="006A70FC" w:rsidRPr="002960BF" w:rsidRDefault="006A70FC" w:rsidP="00AF7246">
            <w:pPr>
              <w:jc w:val="center"/>
              <w:rPr>
                <w:rFonts w:ascii="Cambria" w:hAnsi="Cambria" w:cs="Arial"/>
                <w:spacing w:val="-4"/>
                <w:sz w:val="22"/>
                <w:szCs w:val="22"/>
              </w:rPr>
            </w:pPr>
            <w:r w:rsidRPr="002960BF">
              <w:rPr>
                <w:rFonts w:ascii="Cambria" w:hAnsi="Cambria" w:cs="Arial"/>
                <w:spacing w:val="-4"/>
                <w:sz w:val="22"/>
                <w:szCs w:val="22"/>
              </w:rPr>
              <w:t>TCVN 6187 - 1:1996</w:t>
            </w:r>
          </w:p>
        </w:tc>
      </w:tr>
    </w:tbl>
    <w:p w14:paraId="07BA6EEC" w14:textId="77777777" w:rsidR="009C590D" w:rsidRDefault="009C590D" w:rsidP="00A5786C">
      <w:pPr>
        <w:pStyle w:val="111Phn11caV"/>
        <w:sectPr w:rsidR="009C590D" w:rsidSect="009C590D">
          <w:type w:val="continuous"/>
          <w:pgSz w:w="11907" w:h="15649" w:code="9"/>
          <w:pgMar w:top="1247" w:right="1276" w:bottom="1304" w:left="1276" w:header="737" w:footer="851" w:gutter="0"/>
          <w:cols w:space="454"/>
          <w:docGrid w:linePitch="272"/>
        </w:sectPr>
      </w:pPr>
    </w:p>
    <w:p w14:paraId="17220FF2" w14:textId="03C046CD" w:rsidR="002855F3" w:rsidRPr="00DF6E4F" w:rsidRDefault="006A70FC" w:rsidP="00DF6E4F">
      <w:pPr>
        <w:pStyle w:val="1tvn"/>
        <w:rPr>
          <w:lang w:val="en-US"/>
        </w:rPr>
      </w:pPr>
      <w:r>
        <w:rPr>
          <w:lang w:val="en-US"/>
        </w:rPr>
        <w:lastRenderedPageBreak/>
        <w:t>4</w:t>
      </w:r>
      <w:r w:rsidR="002855F3" w:rsidRPr="00DF6E4F">
        <w:rPr>
          <w:lang w:val="en-US"/>
        </w:rPr>
        <w:t xml:space="preserve">. </w:t>
      </w:r>
      <w:r w:rsidRPr="00DF6E4F">
        <w:rPr>
          <w:lang w:val="en-US"/>
        </w:rPr>
        <w:t>Results and Discussions</w:t>
      </w:r>
    </w:p>
    <w:p w14:paraId="759AEF98" w14:textId="7D340399" w:rsidR="0008517D" w:rsidRDefault="0008517D" w:rsidP="0008517D">
      <w:pPr>
        <w:pStyle w:val="Nidungbi"/>
      </w:pPr>
      <w:r>
        <w:tab/>
        <w:t>This part should:</w:t>
      </w:r>
    </w:p>
    <w:p w14:paraId="53E68F2E" w14:textId="77777777" w:rsidR="0008517D" w:rsidRDefault="0008517D" w:rsidP="0008517D">
      <w:pPr>
        <w:pStyle w:val="Nidungbi"/>
      </w:pPr>
      <w:r>
        <w:t>- Explain and analyze the results of the research thoroughly;</w:t>
      </w:r>
    </w:p>
    <w:p w14:paraId="10CA6599" w14:textId="2B3A5BF2" w:rsidR="002855F3" w:rsidRPr="0010115F" w:rsidRDefault="0008517D" w:rsidP="0008517D">
      <w:pPr>
        <w:pStyle w:val="Nidungbi"/>
      </w:pPr>
      <w:r>
        <w:t>- Discuss and find out how the results are related to former studies’ findings</w:t>
      </w:r>
      <w:r w:rsidR="002855F3" w:rsidRPr="0010115F">
        <w:t>.</w:t>
      </w:r>
    </w:p>
    <w:p w14:paraId="3FA85847" w14:textId="55F62194" w:rsidR="002855F3" w:rsidRPr="00DF6E4F" w:rsidRDefault="0008517D" w:rsidP="00DF6E4F">
      <w:pPr>
        <w:pStyle w:val="1tvn"/>
        <w:rPr>
          <w:lang w:val="en-US"/>
        </w:rPr>
      </w:pPr>
      <w:r>
        <w:rPr>
          <w:lang w:val="en-US"/>
        </w:rPr>
        <w:t>5</w:t>
      </w:r>
      <w:r w:rsidR="002855F3" w:rsidRPr="00DF6E4F">
        <w:rPr>
          <w:lang w:val="en-US"/>
        </w:rPr>
        <w:t xml:space="preserve">. </w:t>
      </w:r>
      <w:r w:rsidRPr="00DF6E4F">
        <w:rPr>
          <w:lang w:val="en-US"/>
        </w:rPr>
        <w:t>Conclusions and/or Recommendations</w:t>
      </w:r>
    </w:p>
    <w:p w14:paraId="607ADB9D" w14:textId="5E730281" w:rsidR="0008517D" w:rsidRDefault="0008517D" w:rsidP="0008517D">
      <w:pPr>
        <w:pStyle w:val="Nidungbi"/>
      </w:pPr>
      <w:r>
        <w:tab/>
        <w:t>Depending on the purpose of the study, provide conclusions, based on the results of the research.</w:t>
      </w:r>
    </w:p>
    <w:p w14:paraId="5E73BBCB" w14:textId="760264B8" w:rsidR="0008517D" w:rsidRDefault="0008517D" w:rsidP="00DF6E4F">
      <w:pPr>
        <w:pStyle w:val="Nidungbi"/>
      </w:pPr>
      <w:r>
        <w:tab/>
        <w:t>Limitations and potential research ideas (if any) should be included in this part.</w:t>
      </w:r>
    </w:p>
    <w:p w14:paraId="76CCA246" w14:textId="2ED6D5B6" w:rsidR="002855F3" w:rsidRPr="00DF6E4F" w:rsidRDefault="002855F3" w:rsidP="00DF6E4F">
      <w:pPr>
        <w:pStyle w:val="1tvn"/>
        <w:rPr>
          <w:lang w:val="en-US"/>
        </w:rPr>
      </w:pPr>
      <w:r>
        <w:rPr>
          <w:lang w:val="en-US"/>
        </w:rPr>
        <w:t xml:space="preserve">6. </w:t>
      </w:r>
      <w:r w:rsidR="0008517D" w:rsidRPr="00DF6E4F">
        <w:rPr>
          <w:lang w:val="en-US"/>
        </w:rPr>
        <w:t>Acknowledgement: if applicable</w:t>
      </w:r>
    </w:p>
    <w:p w14:paraId="237A4846" w14:textId="279F346F" w:rsidR="002855F3" w:rsidRDefault="00107555" w:rsidP="00DD36E3">
      <w:pPr>
        <w:pStyle w:val="Nidungbi"/>
      </w:pPr>
      <w:r>
        <w:tab/>
      </w:r>
      <w:r w:rsidRPr="00107555">
        <w:t>It is the proper section in the paper to thank all the people who helped you most in carrying out your research work. For example, a supervisor, a sponsoring institution, a funding body, and your colleagues or other researchers who have helped in the preparation and agreed to share with you their unpublished results. Acknowledge people’s help and contribution will ensure the integrity of your research. It is also worth remembering that the style of writing the acknowledgement should be in a professional manner, so try to avoid any emotional or personal thoughts</w:t>
      </w:r>
      <w:r w:rsidR="002855F3" w:rsidRPr="0010115F">
        <w:t>.</w:t>
      </w:r>
    </w:p>
    <w:p w14:paraId="6173C9E7" w14:textId="753C50F5" w:rsidR="0008517D" w:rsidRDefault="0008517D" w:rsidP="00DF6E4F">
      <w:pPr>
        <w:pStyle w:val="1tvn"/>
        <w:rPr>
          <w:lang w:val="en-US"/>
        </w:rPr>
      </w:pPr>
      <w:r w:rsidRPr="00DF6E4F">
        <w:rPr>
          <w:lang w:val="en-US"/>
        </w:rPr>
        <w:t>7. Contributions of authors</w:t>
      </w:r>
    </w:p>
    <w:p w14:paraId="25FAACC2" w14:textId="442D9692" w:rsidR="00F9712F" w:rsidRPr="00F9712F" w:rsidRDefault="00F9712F" w:rsidP="00F9712F">
      <w:pPr>
        <w:pStyle w:val="Nidungbi"/>
        <w:rPr>
          <w:lang w:val="en-US"/>
        </w:rPr>
      </w:pPr>
      <w:r>
        <w:tab/>
      </w:r>
      <w:r>
        <w:rPr>
          <w:lang w:val="en-US"/>
        </w:rPr>
        <w:t>Nguyen Van A</w:t>
      </w:r>
      <w:r w:rsidRPr="00B35CF2">
        <w:t xml:space="preserve"> </w:t>
      </w:r>
      <w:r>
        <w:t>-</w:t>
      </w:r>
      <w:r w:rsidRPr="00B35CF2">
        <w:t xml:space="preserve"> methodology, writing, review &amp; editing; </w:t>
      </w:r>
      <w:r>
        <w:rPr>
          <w:lang w:val="en-US"/>
        </w:rPr>
        <w:t xml:space="preserve">Tran Van B </w:t>
      </w:r>
      <w:r>
        <w:t xml:space="preserve"> -</w:t>
      </w:r>
      <w:r w:rsidRPr="00B35CF2">
        <w:t xml:space="preserve"> writing, review &amp; editing, supervision</w:t>
      </w:r>
      <w:r>
        <w:rPr>
          <w:lang w:val="en-US"/>
        </w:rPr>
        <w:t>.</w:t>
      </w:r>
    </w:p>
    <w:p w14:paraId="25336E30" w14:textId="4E548D7D" w:rsidR="002855F3" w:rsidRPr="00DF6E4F" w:rsidRDefault="00107555" w:rsidP="00DF6E4F">
      <w:pPr>
        <w:pStyle w:val="1tvn"/>
        <w:rPr>
          <w:lang w:val="en-US"/>
        </w:rPr>
      </w:pPr>
      <w:r>
        <w:rPr>
          <w:lang w:val="en-US"/>
        </w:rPr>
        <w:t>8</w:t>
      </w:r>
      <w:r w:rsidR="002855F3" w:rsidRPr="00DF6E4F">
        <w:rPr>
          <w:lang w:val="en-US"/>
        </w:rPr>
        <w:t xml:space="preserve">. </w:t>
      </w:r>
      <w:r w:rsidRPr="00DF6E4F">
        <w:rPr>
          <w:lang w:val="en-US"/>
        </w:rPr>
        <w:t>References</w:t>
      </w:r>
    </w:p>
    <w:p w14:paraId="0B576376" w14:textId="77777777" w:rsidR="00107555" w:rsidRDefault="00107555" w:rsidP="00107555">
      <w:pPr>
        <w:pStyle w:val="1Phn11caV"/>
      </w:pPr>
      <w:r>
        <w:t xml:space="preserve">* </w:t>
      </w:r>
      <w:r w:rsidRPr="00AD27D9">
        <w:t>Paper published in journal </w:t>
      </w:r>
    </w:p>
    <w:p w14:paraId="328F5479" w14:textId="078523FA" w:rsidR="00107555" w:rsidRPr="00AD27D9" w:rsidRDefault="00107555" w:rsidP="00107555">
      <w:pPr>
        <w:pStyle w:val="TiliuTK"/>
        <w:spacing w:before="120"/>
        <w:rPr>
          <w:noProof/>
          <w:lang w:val="fr-FR" w:bidi="ar-SA"/>
        </w:rPr>
      </w:pPr>
      <w:r w:rsidRPr="00D528BE">
        <w:rPr>
          <w:noProof/>
          <w:lang w:val="fr-FR" w:bidi="ar-SA"/>
        </w:rPr>
        <w:t xml:space="preserve">Hoxha, D., </w:t>
      </w:r>
      <w:r w:rsidR="00F9712F">
        <w:rPr>
          <w:noProof/>
          <w:lang w:val="fr-FR" w:bidi="ar-SA"/>
        </w:rPr>
        <w:t xml:space="preserve">&amp; </w:t>
      </w:r>
      <w:r w:rsidRPr="00D528BE">
        <w:rPr>
          <w:noProof/>
          <w:lang w:val="fr-FR" w:bidi="ar-SA"/>
        </w:rPr>
        <w:t xml:space="preserve">Homand, F. (2000). Microstructural approach in damage modelling. </w:t>
      </w:r>
      <w:r w:rsidRPr="00095A91">
        <w:rPr>
          <w:i/>
          <w:iCs/>
          <w:noProof/>
          <w:lang w:val="fr-FR" w:bidi="ar-SA"/>
        </w:rPr>
        <w:t>Mechanics of Materials</w:t>
      </w:r>
      <w:r>
        <w:rPr>
          <w:i/>
          <w:iCs/>
          <w:noProof/>
          <w:lang w:val="fr-FR" w:bidi="ar-SA"/>
        </w:rPr>
        <w:t>,</w:t>
      </w:r>
      <w:r w:rsidRPr="00095A91">
        <w:rPr>
          <w:i/>
          <w:iCs/>
          <w:noProof/>
          <w:lang w:val="fr-FR" w:bidi="ar-SA"/>
        </w:rPr>
        <w:t xml:space="preserve"> </w:t>
      </w:r>
      <w:r w:rsidRPr="00D528BE">
        <w:rPr>
          <w:noProof/>
          <w:lang w:val="fr-FR" w:bidi="ar-SA"/>
        </w:rPr>
        <w:t>32(3), 377</w:t>
      </w:r>
      <w:r>
        <w:rPr>
          <w:noProof/>
          <w:lang w:val="fr-FR" w:bidi="ar-SA"/>
        </w:rPr>
        <w:t>-</w:t>
      </w:r>
      <w:r w:rsidRPr="00D528BE">
        <w:rPr>
          <w:noProof/>
          <w:lang w:val="fr-FR" w:bidi="ar-SA"/>
        </w:rPr>
        <w:t>387.</w:t>
      </w:r>
    </w:p>
    <w:p w14:paraId="3FA87F0C" w14:textId="0B1BBDE9" w:rsidR="00107555" w:rsidRDefault="00107555" w:rsidP="00107555">
      <w:pPr>
        <w:pStyle w:val="TiliuTK"/>
        <w:rPr>
          <w:lang w:val="en-US"/>
        </w:rPr>
      </w:pPr>
      <w:r w:rsidRPr="0076350F">
        <w:rPr>
          <w:lang w:val="en-US"/>
        </w:rPr>
        <w:t>Le, V.</w:t>
      </w:r>
      <w:r w:rsidR="00F9712F">
        <w:rPr>
          <w:lang w:val="en-US"/>
        </w:rPr>
        <w:t xml:space="preserve"> </w:t>
      </w:r>
      <w:r w:rsidRPr="0076350F">
        <w:rPr>
          <w:lang w:val="en-US"/>
        </w:rPr>
        <w:t>C.,</w:t>
      </w:r>
      <w:r w:rsidRPr="002F0742">
        <w:rPr>
          <w:lang w:val="en-US"/>
        </w:rPr>
        <w:t xml:space="preserve"> Cao</w:t>
      </w:r>
      <w:r>
        <w:rPr>
          <w:lang w:val="en-US"/>
        </w:rPr>
        <w:t>,</w:t>
      </w:r>
      <w:r w:rsidRPr="002F0742">
        <w:rPr>
          <w:lang w:val="en-US"/>
        </w:rPr>
        <w:t xml:space="preserve"> X</w:t>
      </w:r>
      <w:r>
        <w:rPr>
          <w:lang w:val="en-US"/>
        </w:rPr>
        <w:t>.</w:t>
      </w:r>
      <w:r w:rsidR="00F9712F">
        <w:rPr>
          <w:lang w:val="en-US"/>
        </w:rPr>
        <w:t xml:space="preserve"> </w:t>
      </w:r>
      <w:r w:rsidRPr="002F0742">
        <w:rPr>
          <w:lang w:val="en-US"/>
        </w:rPr>
        <w:t>C</w:t>
      </w:r>
      <w:r>
        <w:rPr>
          <w:lang w:val="en-US"/>
        </w:rPr>
        <w:t>.</w:t>
      </w:r>
      <w:r w:rsidRPr="002F0742">
        <w:rPr>
          <w:lang w:val="en-US"/>
        </w:rPr>
        <w:t xml:space="preserve">, </w:t>
      </w:r>
      <w:r w:rsidR="00F9712F">
        <w:rPr>
          <w:lang w:val="en-US"/>
        </w:rPr>
        <w:t xml:space="preserve">&amp; </w:t>
      </w:r>
      <w:r w:rsidRPr="002F0742">
        <w:rPr>
          <w:lang w:val="en-US"/>
        </w:rPr>
        <w:t>L</w:t>
      </w:r>
      <w:r>
        <w:rPr>
          <w:lang w:val="en-US"/>
        </w:rPr>
        <w:t>e,</w:t>
      </w:r>
      <w:r w:rsidRPr="002F0742">
        <w:rPr>
          <w:lang w:val="en-US"/>
        </w:rPr>
        <w:t xml:space="preserve"> T</w:t>
      </w:r>
      <w:r>
        <w:rPr>
          <w:lang w:val="en-US"/>
        </w:rPr>
        <w:t>.</w:t>
      </w:r>
      <w:r w:rsidR="00F9712F">
        <w:rPr>
          <w:lang w:val="en-US"/>
        </w:rPr>
        <w:t xml:space="preserve"> </w:t>
      </w:r>
      <w:r w:rsidRPr="002F0742">
        <w:rPr>
          <w:lang w:val="en-US"/>
        </w:rPr>
        <w:t>T</w:t>
      </w:r>
      <w:r>
        <w:rPr>
          <w:lang w:val="en-US"/>
        </w:rPr>
        <w:t>.</w:t>
      </w:r>
      <w:r w:rsidR="00F9712F">
        <w:rPr>
          <w:lang w:val="en-US"/>
        </w:rPr>
        <w:t xml:space="preserve"> </w:t>
      </w:r>
      <w:r w:rsidRPr="002F0742">
        <w:rPr>
          <w:lang w:val="en-US"/>
        </w:rPr>
        <w:t>H</w:t>
      </w:r>
      <w:r>
        <w:rPr>
          <w:lang w:val="en-US"/>
        </w:rPr>
        <w:t>.</w:t>
      </w:r>
      <w:r w:rsidRPr="002F0742">
        <w:rPr>
          <w:lang w:val="en-US"/>
        </w:rPr>
        <w:t xml:space="preserve"> (2020). </w:t>
      </w:r>
      <w:r>
        <w:rPr>
          <w:lang w:val="en-US"/>
        </w:rPr>
        <w:t xml:space="preserve">Research on optimal takeoff positions of UAV </w:t>
      </w:r>
      <w:proofErr w:type="spellStart"/>
      <w:r>
        <w:rPr>
          <w:lang w:val="en-US"/>
        </w:rPr>
        <w:t>intergrated</w:t>
      </w:r>
      <w:proofErr w:type="spellEnd"/>
      <w:r>
        <w:rPr>
          <w:lang w:val="en-US"/>
        </w:rPr>
        <w:t xml:space="preserve"> GNSS-RTK in producing large scale topological maps for open - pit mines</w:t>
      </w:r>
      <w:r w:rsidRPr="00EE42B9">
        <w:rPr>
          <w:lang w:val="en-US"/>
        </w:rPr>
        <w:t>.</w:t>
      </w:r>
      <w:r>
        <w:rPr>
          <w:lang w:val="en-US"/>
        </w:rPr>
        <w:t xml:space="preserve"> </w:t>
      </w:r>
      <w:r>
        <w:rPr>
          <w:i/>
          <w:lang w:val="en-US"/>
        </w:rPr>
        <w:t>Journal of Mining and Earth Sciences</w:t>
      </w:r>
      <w:r w:rsidRPr="00EE42B9">
        <w:rPr>
          <w:lang w:val="en-US"/>
        </w:rPr>
        <w:t>,</w:t>
      </w:r>
      <w:r w:rsidRPr="00F9712F">
        <w:rPr>
          <w:i/>
          <w:iCs/>
          <w:lang w:val="en-US"/>
        </w:rPr>
        <w:t xml:space="preserve"> 60</w:t>
      </w:r>
      <w:r>
        <w:rPr>
          <w:lang w:val="en-US"/>
        </w:rPr>
        <w:t xml:space="preserve">(05), 54-63. </w:t>
      </w:r>
      <w:r w:rsidRPr="00104BA3">
        <w:rPr>
          <w:iCs/>
          <w:szCs w:val="22"/>
        </w:rPr>
        <w:t>(in Vietnamese)</w:t>
      </w:r>
      <w:r>
        <w:rPr>
          <w:iCs/>
          <w:szCs w:val="22"/>
        </w:rPr>
        <w:t>.</w:t>
      </w:r>
    </w:p>
    <w:p w14:paraId="3E1EC813" w14:textId="77777777" w:rsidR="00107555" w:rsidRPr="00AD27D9" w:rsidRDefault="00107555" w:rsidP="00107555">
      <w:pPr>
        <w:pStyle w:val="1Phn11caV"/>
      </w:pPr>
      <w:r>
        <w:t xml:space="preserve">* </w:t>
      </w:r>
      <w:r w:rsidRPr="00AD27D9">
        <w:t>Presentation at conferences</w:t>
      </w:r>
    </w:p>
    <w:p w14:paraId="3DEE5D24" w14:textId="496CD3B3" w:rsidR="00107555" w:rsidRDefault="00107555" w:rsidP="00107555">
      <w:pPr>
        <w:pStyle w:val="TiliuTK"/>
        <w:spacing w:before="120"/>
        <w:rPr>
          <w:noProof/>
          <w:lang w:val="en-US"/>
        </w:rPr>
      </w:pPr>
      <w:r w:rsidRPr="00911224">
        <w:rPr>
          <w:noProof/>
          <w:lang w:val="en-US"/>
        </w:rPr>
        <w:t>Hoxha, D.</w:t>
      </w:r>
      <w:r w:rsidR="00F9712F">
        <w:rPr>
          <w:noProof/>
          <w:lang w:val="en-US"/>
        </w:rPr>
        <w:t xml:space="preserve"> </w:t>
      </w:r>
      <w:r w:rsidRPr="00911224">
        <w:rPr>
          <w:noProof/>
          <w:lang w:val="en-US"/>
        </w:rPr>
        <w:t>F</w:t>
      </w:r>
      <w:r w:rsidR="00F9712F">
        <w:rPr>
          <w:noProof/>
          <w:lang w:val="en-US"/>
        </w:rPr>
        <w:t>.,</w:t>
      </w:r>
      <w:r w:rsidRPr="00911224">
        <w:rPr>
          <w:noProof/>
          <w:lang w:val="en-US"/>
        </w:rPr>
        <w:t xml:space="preserve"> </w:t>
      </w:r>
      <w:r w:rsidR="00F9712F">
        <w:rPr>
          <w:noProof/>
          <w:lang w:val="en-US"/>
        </w:rPr>
        <w:t>&amp;</w:t>
      </w:r>
      <w:r w:rsidRPr="00911224">
        <w:rPr>
          <w:noProof/>
          <w:lang w:val="en-US"/>
        </w:rPr>
        <w:t xml:space="preserve"> Homand, F. (2008). Microstructural approach in damage. </w:t>
      </w:r>
      <w:r w:rsidRPr="00911224">
        <w:rPr>
          <w:i/>
          <w:iCs/>
          <w:noProof/>
          <w:lang w:val="en-US"/>
        </w:rPr>
        <w:t>The 2nd international conference on dynamics and control</w:t>
      </w:r>
      <w:r w:rsidRPr="00911224">
        <w:rPr>
          <w:noProof/>
          <w:lang w:val="en-US"/>
        </w:rPr>
        <w:t>. January 23-26</w:t>
      </w:r>
      <w:r w:rsidR="00F9712F">
        <w:rPr>
          <w:noProof/>
          <w:lang w:val="en-US"/>
        </w:rPr>
        <w:t>.</w:t>
      </w:r>
      <w:r w:rsidRPr="00911224">
        <w:rPr>
          <w:noProof/>
          <w:lang w:val="en-US"/>
        </w:rPr>
        <w:t xml:space="preserve"> Japan, 377-387.</w:t>
      </w:r>
    </w:p>
    <w:p w14:paraId="7C77F88E" w14:textId="6F02464D" w:rsidR="00107555" w:rsidRDefault="00107555" w:rsidP="00107555">
      <w:pPr>
        <w:pStyle w:val="TiliuTK"/>
        <w:spacing w:before="120"/>
        <w:rPr>
          <w:noProof/>
          <w:lang w:val="en-US"/>
        </w:rPr>
      </w:pPr>
      <w:r w:rsidRPr="00911224">
        <w:rPr>
          <w:noProof/>
          <w:lang w:val="en-US"/>
        </w:rPr>
        <w:t>Bui, T.K.T., &amp; Nguyen, M.C. (20</w:t>
      </w:r>
      <w:r>
        <w:rPr>
          <w:noProof/>
          <w:lang w:val="en-US"/>
        </w:rPr>
        <w:t>19</w:t>
      </w:r>
      <w:r w:rsidRPr="00911224">
        <w:rPr>
          <w:noProof/>
          <w:lang w:val="en-US"/>
        </w:rPr>
        <w:t xml:space="preserve">). Establish 3D model from UAV and TLS data. </w:t>
      </w:r>
      <w:r w:rsidRPr="00911224">
        <w:rPr>
          <w:i/>
          <w:iCs/>
          <w:noProof/>
          <w:lang w:val="en-US"/>
        </w:rPr>
        <w:t>Annual scientific conference 20</w:t>
      </w:r>
      <w:r>
        <w:rPr>
          <w:i/>
          <w:iCs/>
          <w:noProof/>
          <w:lang w:val="en-US"/>
        </w:rPr>
        <w:t>19</w:t>
      </w:r>
      <w:r w:rsidRPr="00911224">
        <w:rPr>
          <w:i/>
          <w:iCs/>
          <w:noProof/>
          <w:lang w:val="en-US"/>
        </w:rPr>
        <w:t xml:space="preserve">. </w:t>
      </w:r>
      <w:r w:rsidRPr="00911224">
        <w:rPr>
          <w:noProof/>
          <w:lang w:val="en-US"/>
        </w:rPr>
        <w:t>Thuy Loi university, ISBN: 978-604-82-3869-8.</w:t>
      </w:r>
    </w:p>
    <w:p w14:paraId="21874E8F" w14:textId="77777777" w:rsidR="00107555" w:rsidRPr="00911224" w:rsidRDefault="00107555" w:rsidP="00107555">
      <w:pPr>
        <w:pStyle w:val="1Phn11caV"/>
      </w:pPr>
      <w:r>
        <w:t xml:space="preserve">* </w:t>
      </w:r>
      <w:r w:rsidRPr="00911224">
        <w:t>Book</w:t>
      </w:r>
    </w:p>
    <w:p w14:paraId="5EDD77DF" w14:textId="23BF32F3" w:rsidR="00107555" w:rsidRDefault="00107555" w:rsidP="00107555">
      <w:pPr>
        <w:pStyle w:val="TiliuTK"/>
        <w:spacing w:before="120"/>
        <w:rPr>
          <w:iCs/>
          <w:szCs w:val="22"/>
        </w:rPr>
      </w:pPr>
      <w:r>
        <w:rPr>
          <w:noProof/>
          <w:lang w:val="en-US"/>
        </w:rPr>
        <w:t>Da</w:t>
      </w:r>
      <w:r w:rsidRPr="00AD27D9">
        <w:rPr>
          <w:noProof/>
          <w:lang w:val="en-US"/>
        </w:rPr>
        <w:t>ng</w:t>
      </w:r>
      <w:r>
        <w:rPr>
          <w:noProof/>
          <w:lang w:val="en-US"/>
        </w:rPr>
        <w:t>,</w:t>
      </w:r>
      <w:r w:rsidRPr="00AD27D9">
        <w:rPr>
          <w:noProof/>
          <w:lang w:val="en-US"/>
        </w:rPr>
        <w:t xml:space="preserve"> T</w:t>
      </w:r>
      <w:r>
        <w:rPr>
          <w:noProof/>
          <w:lang w:val="en-US"/>
        </w:rPr>
        <w:t>.</w:t>
      </w:r>
      <w:r w:rsidR="00F9712F">
        <w:rPr>
          <w:noProof/>
          <w:lang w:val="en-US"/>
        </w:rPr>
        <w:t xml:space="preserve"> </w:t>
      </w:r>
      <w:r w:rsidRPr="00AD27D9">
        <w:rPr>
          <w:noProof/>
          <w:lang w:val="en-US"/>
        </w:rPr>
        <w:t>T</w:t>
      </w:r>
      <w:r>
        <w:rPr>
          <w:noProof/>
          <w:lang w:val="en-US"/>
        </w:rPr>
        <w:t>.</w:t>
      </w:r>
      <w:r w:rsidR="00F9712F">
        <w:rPr>
          <w:noProof/>
          <w:lang w:val="en-US"/>
        </w:rPr>
        <w:t>,</w:t>
      </w:r>
      <w:r>
        <w:rPr>
          <w:noProof/>
          <w:lang w:val="en-US"/>
        </w:rPr>
        <w:t xml:space="preserve"> </w:t>
      </w:r>
      <w:r w:rsidR="00F9712F">
        <w:rPr>
          <w:noProof/>
          <w:lang w:val="en-US"/>
        </w:rPr>
        <w:t>&amp;</w:t>
      </w:r>
      <w:r>
        <w:rPr>
          <w:noProof/>
          <w:lang w:val="en-US"/>
        </w:rPr>
        <w:t xml:space="preserve"> Da</w:t>
      </w:r>
      <w:r w:rsidRPr="00AD27D9">
        <w:rPr>
          <w:noProof/>
          <w:lang w:val="en-US"/>
        </w:rPr>
        <w:t>ng</w:t>
      </w:r>
      <w:r>
        <w:rPr>
          <w:noProof/>
          <w:lang w:val="en-US"/>
        </w:rPr>
        <w:t>,</w:t>
      </w:r>
      <w:r w:rsidRPr="003F1C82">
        <w:rPr>
          <w:noProof/>
          <w:lang w:val="vi-VN"/>
        </w:rPr>
        <w:t xml:space="preserve"> V</w:t>
      </w:r>
      <w:r>
        <w:rPr>
          <w:noProof/>
          <w:lang w:val="en-US"/>
        </w:rPr>
        <w:t>.</w:t>
      </w:r>
      <w:r w:rsidR="00F9712F">
        <w:rPr>
          <w:noProof/>
          <w:lang w:val="en-US"/>
        </w:rPr>
        <w:t xml:space="preserve"> </w:t>
      </w:r>
      <w:r w:rsidRPr="003F1C82">
        <w:rPr>
          <w:noProof/>
          <w:lang w:val="vi-VN"/>
        </w:rPr>
        <w:t>Q</w:t>
      </w:r>
      <w:r>
        <w:rPr>
          <w:noProof/>
          <w:lang w:val="en-US"/>
        </w:rPr>
        <w:t>.</w:t>
      </w:r>
      <w:r w:rsidRPr="003F1C82">
        <w:rPr>
          <w:noProof/>
          <w:lang w:val="vi-VN"/>
        </w:rPr>
        <w:t xml:space="preserve"> (2018), </w:t>
      </w:r>
      <w:r w:rsidRPr="00F709BA">
        <w:rPr>
          <w:i/>
          <w:iCs/>
        </w:rPr>
        <w:t>Reinforcement of soil and rock and construction of underground construction in special conditions</w:t>
      </w:r>
      <w:r>
        <w:t>.</w:t>
      </w:r>
      <w:r w:rsidRPr="00063685">
        <w:t xml:space="preserve"> Construction Publishing House, Hanoi, 82 </w:t>
      </w:r>
      <w:r w:rsidR="00F9712F">
        <w:rPr>
          <w:lang w:val="en-US"/>
        </w:rPr>
        <w:t>p</w:t>
      </w:r>
      <w:proofErr w:type="spellStart"/>
      <w:r w:rsidRPr="00063685">
        <w:t>p</w:t>
      </w:r>
      <w:proofErr w:type="spellEnd"/>
      <w:r w:rsidRPr="00063685">
        <w:t>.</w:t>
      </w:r>
      <w:r>
        <w:t xml:space="preserve"> </w:t>
      </w:r>
      <w:r w:rsidRPr="00104BA3">
        <w:rPr>
          <w:iCs/>
          <w:szCs w:val="22"/>
        </w:rPr>
        <w:t>(in Vietnamese)</w:t>
      </w:r>
      <w:r>
        <w:rPr>
          <w:iCs/>
          <w:szCs w:val="22"/>
        </w:rPr>
        <w:t>.</w:t>
      </w:r>
    </w:p>
    <w:p w14:paraId="714CA17E" w14:textId="77777777" w:rsidR="00107555" w:rsidRDefault="00107555" w:rsidP="00107555">
      <w:pPr>
        <w:pStyle w:val="TiliuTK"/>
        <w:spacing w:before="120"/>
        <w:rPr>
          <w:noProof/>
          <w:lang w:val="en-US"/>
        </w:rPr>
      </w:pPr>
      <w:r w:rsidRPr="00D528BE">
        <w:rPr>
          <w:noProof/>
          <w:lang w:val="en-US"/>
        </w:rPr>
        <w:t xml:space="preserve">Newman, B., (2015). </w:t>
      </w:r>
      <w:r w:rsidRPr="00911224">
        <w:rPr>
          <w:i/>
          <w:iCs/>
          <w:noProof/>
          <w:lang w:val="en-US"/>
        </w:rPr>
        <w:t xml:space="preserve">Theory of elasticity and applications. </w:t>
      </w:r>
      <w:r w:rsidRPr="00911224">
        <w:rPr>
          <w:noProof/>
          <w:lang w:val="en-US"/>
        </w:rPr>
        <w:t>Springer.</w:t>
      </w:r>
      <w:r w:rsidRPr="00D528BE">
        <w:rPr>
          <w:noProof/>
          <w:lang w:val="en-US"/>
        </w:rPr>
        <w:t xml:space="preserve"> New York, 438 pages</w:t>
      </w:r>
    </w:p>
    <w:p w14:paraId="23DC45CD" w14:textId="77777777" w:rsidR="00107555" w:rsidRPr="0076350F" w:rsidRDefault="00107555" w:rsidP="00107555">
      <w:pPr>
        <w:pStyle w:val="TiliuTK"/>
        <w:spacing w:before="120"/>
        <w:rPr>
          <w:noProof/>
          <w:lang w:val="en-US"/>
        </w:rPr>
      </w:pPr>
      <w:r w:rsidRPr="0076350F">
        <w:rPr>
          <w:rFonts w:eastAsia="Times New Roman" w:cs="Arial"/>
          <w:i/>
          <w:iCs/>
          <w:noProof/>
          <w:spacing w:val="0"/>
          <w:szCs w:val="22"/>
          <w:lang w:val="sv-SE" w:eastAsia="ko-KR" w:bidi="ar-SA"/>
        </w:rPr>
        <w:t>* Other archived or unpublished documents:</w:t>
      </w:r>
      <w:r w:rsidRPr="0076350F">
        <w:rPr>
          <w:noProof/>
          <w:lang w:val="en-US"/>
        </w:rPr>
        <w:t xml:space="preserve"> </w:t>
      </w:r>
    </w:p>
    <w:p w14:paraId="546E9A05" w14:textId="77777777" w:rsidR="00107555" w:rsidRDefault="00107555" w:rsidP="00107555">
      <w:pPr>
        <w:pStyle w:val="TiliuTK"/>
        <w:spacing w:before="120"/>
        <w:rPr>
          <w:noProof/>
          <w:lang w:val="en-US"/>
        </w:rPr>
      </w:pPr>
      <w:r w:rsidRPr="0076350F">
        <w:rPr>
          <w:noProof/>
          <w:lang w:val="en-US"/>
        </w:rPr>
        <w:t xml:space="preserve">Adam, L. (2019), </w:t>
      </w:r>
      <w:r w:rsidRPr="0076350F">
        <w:rPr>
          <w:i/>
          <w:iCs/>
          <w:noProof/>
          <w:lang w:val="en-US"/>
        </w:rPr>
        <w:t>Effect of A on B,</w:t>
      </w:r>
      <w:r w:rsidRPr="0076350F">
        <w:rPr>
          <w:noProof/>
          <w:lang w:val="en-US"/>
        </w:rPr>
        <w:t xml:space="preserve"> Master thesis, University of ABC, Hanoi, Vietnam.</w:t>
      </w:r>
    </w:p>
    <w:p w14:paraId="321795C6" w14:textId="778474F0" w:rsidR="00107555" w:rsidRDefault="00107555" w:rsidP="00107555">
      <w:pPr>
        <w:pStyle w:val="TiliuTK"/>
        <w:rPr>
          <w:noProof/>
          <w:lang w:val="en-US" w:bidi="ar-SA"/>
        </w:rPr>
      </w:pPr>
      <w:r w:rsidRPr="00D528BE">
        <w:rPr>
          <w:noProof/>
          <w:lang w:val="en-US" w:bidi="ar-SA"/>
        </w:rPr>
        <w:t>Tr</w:t>
      </w:r>
      <w:r>
        <w:rPr>
          <w:noProof/>
          <w:lang w:val="en-US" w:bidi="ar-SA"/>
        </w:rPr>
        <w:t>a</w:t>
      </w:r>
      <w:r w:rsidRPr="00D528BE">
        <w:rPr>
          <w:noProof/>
          <w:lang w:val="en-US" w:bidi="ar-SA"/>
        </w:rPr>
        <w:t>n,</w:t>
      </w:r>
      <w:r>
        <w:rPr>
          <w:noProof/>
          <w:lang w:val="en-US" w:bidi="ar-SA"/>
        </w:rPr>
        <w:t xml:space="preserve"> V.</w:t>
      </w:r>
      <w:r w:rsidR="00F9712F">
        <w:rPr>
          <w:noProof/>
          <w:lang w:val="en-US" w:bidi="ar-SA"/>
        </w:rPr>
        <w:t xml:space="preserve"> </w:t>
      </w:r>
      <w:r>
        <w:rPr>
          <w:noProof/>
          <w:lang w:val="en-US" w:bidi="ar-SA"/>
        </w:rPr>
        <w:t>K.</w:t>
      </w:r>
      <w:r w:rsidRPr="00D528BE">
        <w:rPr>
          <w:noProof/>
          <w:lang w:val="en-US" w:bidi="ar-SA"/>
        </w:rPr>
        <w:t xml:space="preserve"> (2017). </w:t>
      </w:r>
      <w:r w:rsidRPr="0076350F">
        <w:rPr>
          <w:i/>
          <w:iCs/>
          <w:noProof/>
          <w:lang w:val="en-US" w:bidi="ar-SA"/>
        </w:rPr>
        <w:t>Improve the quality of higher education.</w:t>
      </w:r>
      <w:r w:rsidRPr="0076350F">
        <w:rPr>
          <w:noProof/>
          <w:lang w:val="en-US" w:bidi="ar-SA"/>
        </w:rPr>
        <w:t xml:space="preserve"> </w:t>
      </w:r>
      <w:r>
        <w:rPr>
          <w:noProof/>
          <w:lang w:val="en-US" w:bidi="ar-SA"/>
        </w:rPr>
        <w:t>PhD</w:t>
      </w:r>
      <w:r w:rsidRPr="0076350F">
        <w:rPr>
          <w:noProof/>
          <w:lang w:val="en-US" w:bidi="ar-SA"/>
        </w:rPr>
        <w:t xml:space="preserve"> Thesis, University of Mining </w:t>
      </w:r>
      <w:r>
        <w:rPr>
          <w:noProof/>
          <w:lang w:val="en-US" w:bidi="ar-SA"/>
        </w:rPr>
        <w:t>–</w:t>
      </w:r>
      <w:r w:rsidRPr="0076350F">
        <w:rPr>
          <w:noProof/>
          <w:lang w:val="en-US" w:bidi="ar-SA"/>
        </w:rPr>
        <w:t xml:space="preserve"> Geology</w:t>
      </w:r>
      <w:r>
        <w:rPr>
          <w:noProof/>
          <w:lang w:val="en-US" w:bidi="ar-SA"/>
        </w:rPr>
        <w:t>,</w:t>
      </w:r>
      <w:r w:rsidRPr="0076350F">
        <w:rPr>
          <w:noProof/>
          <w:lang w:val="en-US" w:bidi="ar-SA"/>
        </w:rPr>
        <w:t xml:space="preserve"> Hanoi,</w:t>
      </w:r>
      <w:r>
        <w:rPr>
          <w:noProof/>
          <w:lang w:val="en-US" w:bidi="ar-SA"/>
        </w:rPr>
        <w:t xml:space="preserve"> Vietnam.</w:t>
      </w:r>
      <w:r w:rsidRPr="0076350F">
        <w:rPr>
          <w:noProof/>
          <w:lang w:val="en-US" w:bidi="ar-SA"/>
        </w:rPr>
        <w:t xml:space="preserve"> 313 p</w:t>
      </w:r>
      <w:r w:rsidR="00F9712F">
        <w:rPr>
          <w:noProof/>
          <w:lang w:val="en-US" w:bidi="ar-SA"/>
        </w:rPr>
        <w:t>p</w:t>
      </w:r>
      <w:r w:rsidRPr="0076350F">
        <w:rPr>
          <w:noProof/>
          <w:lang w:val="en-US" w:bidi="ar-SA"/>
        </w:rPr>
        <w:t>.</w:t>
      </w:r>
      <w:r w:rsidR="00F9712F">
        <w:rPr>
          <w:noProof/>
          <w:lang w:val="en-US" w:bidi="ar-SA"/>
        </w:rPr>
        <w:t xml:space="preserve"> </w:t>
      </w:r>
      <w:r w:rsidR="00F9712F" w:rsidRPr="00104BA3">
        <w:rPr>
          <w:iCs/>
          <w:szCs w:val="22"/>
        </w:rPr>
        <w:t>(in Vietnamese)</w:t>
      </w:r>
      <w:r w:rsidR="00F9712F">
        <w:rPr>
          <w:iCs/>
          <w:szCs w:val="22"/>
        </w:rPr>
        <w:t>.</w:t>
      </w:r>
    </w:p>
    <w:p w14:paraId="28366B58" w14:textId="045F52F0" w:rsidR="00F9712F" w:rsidRDefault="00F9712F" w:rsidP="00F9712F">
      <w:pPr>
        <w:pStyle w:val="TiliuTK"/>
        <w:rPr>
          <w:noProof/>
          <w:lang w:val="en-US" w:bidi="ar-SA"/>
        </w:rPr>
      </w:pPr>
      <w:r w:rsidRPr="006D593D">
        <w:rPr>
          <w:noProof/>
          <w:lang w:val="en-US" w:bidi="ar-SA"/>
        </w:rPr>
        <w:t>A</w:t>
      </w:r>
      <w:r w:rsidRPr="006D593D">
        <w:rPr>
          <w:noProof/>
          <w:lang w:val="vi-VN" w:bidi="ar-SA"/>
        </w:rPr>
        <w:t>dhiri, P.</w:t>
      </w:r>
      <w:r w:rsidRPr="006D593D">
        <w:rPr>
          <w:noProof/>
          <w:lang w:val="en-US" w:bidi="ar-SA"/>
        </w:rPr>
        <w:t xml:space="preserve"> </w:t>
      </w:r>
      <w:r w:rsidRPr="006D593D">
        <w:rPr>
          <w:noProof/>
          <w:lang w:val="vi-VN" w:bidi="ar-SA"/>
        </w:rPr>
        <w:t xml:space="preserve">H., 1990. </w:t>
      </w:r>
      <w:r w:rsidRPr="006D593D">
        <w:rPr>
          <w:i/>
          <w:iCs/>
          <w:noProof/>
          <w:lang w:val="vi-VN" w:bidi="ar-SA"/>
        </w:rPr>
        <w:t xml:space="preserve">Physio-morphological responses of upland rice to shade. </w:t>
      </w:r>
      <w:r w:rsidRPr="006D593D">
        <w:rPr>
          <w:noProof/>
          <w:lang w:val="en-US" w:bidi="ar-SA"/>
        </w:rPr>
        <w:t>PhD Dissertation</w:t>
      </w:r>
      <w:r w:rsidRPr="006D593D">
        <w:rPr>
          <w:noProof/>
          <w:lang w:val="vi-VN" w:bidi="ar-SA"/>
        </w:rPr>
        <w:t>, University of the Philippines Los Banos, Philippine</w:t>
      </w:r>
      <w:r>
        <w:rPr>
          <w:noProof/>
          <w:lang w:val="en-US" w:bidi="ar-SA"/>
        </w:rPr>
        <w:t>. 250 pp.</w:t>
      </w:r>
    </w:p>
    <w:p w14:paraId="4DD98C3E" w14:textId="77777777" w:rsidR="00107555" w:rsidRPr="0076350F" w:rsidRDefault="00107555" w:rsidP="00107555">
      <w:pPr>
        <w:pStyle w:val="TiliuTK"/>
        <w:spacing w:before="120"/>
        <w:rPr>
          <w:rFonts w:eastAsia="Times New Roman" w:cs="Arial"/>
          <w:i/>
          <w:iCs/>
          <w:noProof/>
          <w:spacing w:val="0"/>
          <w:szCs w:val="22"/>
          <w:lang w:val="sv-SE" w:eastAsia="ko-KR" w:bidi="ar-SA"/>
        </w:rPr>
      </w:pPr>
      <w:r w:rsidRPr="0076350F">
        <w:rPr>
          <w:rFonts w:eastAsia="Times New Roman" w:cs="Arial"/>
          <w:i/>
          <w:iCs/>
          <w:noProof/>
          <w:spacing w:val="0"/>
          <w:szCs w:val="22"/>
          <w:lang w:val="sv-SE" w:eastAsia="ko-KR" w:bidi="ar-SA"/>
        </w:rPr>
        <w:t xml:space="preserve">* Website: </w:t>
      </w:r>
    </w:p>
    <w:p w14:paraId="2DE61305" w14:textId="77777777" w:rsidR="00107555" w:rsidRPr="0076350F" w:rsidRDefault="00107555" w:rsidP="00107555">
      <w:pPr>
        <w:pStyle w:val="TiliuTK"/>
        <w:spacing w:before="120"/>
        <w:rPr>
          <w:noProof/>
          <w:lang w:val="en-US"/>
        </w:rPr>
      </w:pPr>
      <w:r w:rsidRPr="0076350F">
        <w:rPr>
          <w:noProof/>
          <w:lang w:val="en-US"/>
        </w:rPr>
        <w:t>If available, the URL must be provided at the end of the reference, as well as the accessing date.</w:t>
      </w:r>
    </w:p>
    <w:p w14:paraId="02EB26F7" w14:textId="77777777" w:rsidR="00DF6E4F" w:rsidRDefault="002855F3" w:rsidP="00F9712F">
      <w:pPr>
        <w:pStyle w:val="TiliuTK"/>
        <w:rPr>
          <w:noProof/>
          <w:lang w:val="en-US"/>
        </w:rPr>
      </w:pPr>
      <w:r w:rsidRPr="006D593D">
        <w:rPr>
          <w:noProof/>
          <w:lang w:val="en-US"/>
        </w:rPr>
        <w:t xml:space="preserve">Newman, B., 2015. </w:t>
      </w:r>
      <w:r w:rsidRPr="006D593D">
        <w:rPr>
          <w:i/>
          <w:noProof/>
          <w:lang w:val="en-US"/>
        </w:rPr>
        <w:t>Theory of elasticity and applications</w:t>
      </w:r>
      <w:r w:rsidRPr="006D593D">
        <w:rPr>
          <w:noProof/>
          <w:lang w:val="en-US"/>
        </w:rPr>
        <w:t>. Springer, New York, 438 pages.</w:t>
      </w:r>
    </w:p>
    <w:p w14:paraId="1A3713E0" w14:textId="77777777" w:rsidR="00F9712F" w:rsidRDefault="00F9712F" w:rsidP="00F9712F">
      <w:pPr>
        <w:pStyle w:val="TiliuTK"/>
        <w:rPr>
          <w:noProof/>
          <w:lang w:val="en-US"/>
        </w:rPr>
      </w:pPr>
    </w:p>
    <w:p w14:paraId="5E82DA06" w14:textId="73B1F68A" w:rsidR="00F9712F" w:rsidRDefault="00F9712F" w:rsidP="00F9712F">
      <w:pPr>
        <w:pStyle w:val="TiliuTK"/>
        <w:rPr>
          <w:noProof/>
          <w:lang w:val="en-US"/>
        </w:rPr>
        <w:sectPr w:rsidR="00F9712F" w:rsidSect="0011799D">
          <w:type w:val="continuous"/>
          <w:pgSz w:w="11907" w:h="15649" w:code="9"/>
          <w:pgMar w:top="1247" w:right="1276" w:bottom="1304" w:left="1276" w:header="737" w:footer="851" w:gutter="0"/>
          <w:cols w:num="2" w:space="454"/>
          <w:docGrid w:linePitch="272"/>
        </w:sectPr>
      </w:pPr>
    </w:p>
    <w:p w14:paraId="5FFBA9DD" w14:textId="7882FCC2" w:rsidR="00F9712F" w:rsidRDefault="00F9712F" w:rsidP="00F9712F">
      <w:pPr>
        <w:pStyle w:val="TiliuTK"/>
        <w:ind w:left="0" w:firstLine="0"/>
        <w:rPr>
          <w:noProof/>
          <w:lang w:val="en-US"/>
        </w:rPr>
      </w:pPr>
    </w:p>
    <w:sectPr w:rsidR="00F9712F" w:rsidSect="00ED1E71">
      <w:headerReference w:type="even" r:id="rId16"/>
      <w:headerReference w:type="default" r:id="rId17"/>
      <w:headerReference w:type="first" r:id="rId18"/>
      <w:pgSz w:w="11907" w:h="15649" w:code="9"/>
      <w:pgMar w:top="1247" w:right="1276" w:bottom="1304" w:left="1276" w:header="794" w:footer="1021"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2FCD" w14:textId="77777777" w:rsidR="001D4E3E" w:rsidRDefault="001D4E3E" w:rsidP="00E545BD">
      <w:r>
        <w:separator/>
      </w:r>
    </w:p>
  </w:endnote>
  <w:endnote w:type="continuationSeparator" w:id="0">
    <w:p w14:paraId="56746295" w14:textId="77777777" w:rsidR="001D4E3E" w:rsidRDefault="001D4E3E" w:rsidP="00E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0A52" w14:textId="77777777" w:rsidR="001D4E3E" w:rsidRDefault="001D4E3E" w:rsidP="00E545BD">
      <w:r>
        <w:separator/>
      </w:r>
    </w:p>
  </w:footnote>
  <w:footnote w:type="continuationSeparator" w:id="0">
    <w:p w14:paraId="3B6806FD" w14:textId="77777777" w:rsidR="001D4E3E" w:rsidRDefault="001D4E3E" w:rsidP="00E5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7B50" w14:textId="3715ED5E" w:rsidR="002855F3" w:rsidRPr="006F662A" w:rsidRDefault="002855F3" w:rsidP="007142DB">
    <w:pPr>
      <w:pStyle w:val="Header"/>
      <w:spacing w:before="0" w:after="0"/>
      <w:jc w:val="right"/>
      <w:rPr>
        <w:rFonts w:ascii="Cambria" w:hAnsi="Cambria"/>
        <w:i/>
      </w:rPr>
    </w:pPr>
    <w:r>
      <w:rPr>
        <w:rFonts w:ascii="Cambria" w:hAnsi="Cambria"/>
        <w:i/>
      </w:rPr>
      <w:tab/>
    </w:r>
    <w:r w:rsidR="00DF6E4F" w:rsidRPr="00DF6E4F">
      <w:rPr>
        <w:rFonts w:ascii="Cambria" w:hAnsi="Cambria"/>
        <w:i/>
      </w:rPr>
      <w:t xml:space="preserve">First Author </w:t>
    </w:r>
    <w:r>
      <w:rPr>
        <w:rFonts w:ascii="Cambria" w:hAnsi="Cambria"/>
        <w:i/>
      </w:rPr>
      <w:t xml:space="preserve">và </w:t>
    </w:r>
    <w:r w:rsidR="00DF6E4F" w:rsidRPr="00DF6E4F">
      <w:rPr>
        <w:rFonts w:ascii="Cambria" w:hAnsi="Cambria"/>
        <w:i/>
      </w:rPr>
      <w:t>Second Author</w:t>
    </w:r>
    <w:r w:rsidRPr="006F662A">
      <w:rPr>
        <w:rFonts w:ascii="Cambria" w:hAnsi="Cambria"/>
        <w:i/>
      </w:rPr>
      <w:t>/</w:t>
    </w:r>
    <w:proofErr w:type="spellStart"/>
    <w:r w:rsidRPr="006F662A">
      <w:rPr>
        <w:rFonts w:ascii="Cambria" w:hAnsi="Cambria"/>
        <w:i/>
      </w:rPr>
      <w:t>Tạp</w:t>
    </w:r>
    <w:proofErr w:type="spellEnd"/>
    <w:r>
      <w:rPr>
        <w:rFonts w:ascii="Cambria" w:hAnsi="Cambria"/>
        <w:i/>
      </w:rPr>
      <w:t xml:space="preserve"> </w:t>
    </w:r>
    <w:proofErr w:type="spellStart"/>
    <w:r w:rsidRPr="006F662A">
      <w:rPr>
        <w:rFonts w:ascii="Cambria" w:hAnsi="Cambria"/>
        <w:i/>
      </w:rPr>
      <w:t>chí</w:t>
    </w:r>
    <w:proofErr w:type="spellEnd"/>
    <w:r>
      <w:rPr>
        <w:rFonts w:ascii="Cambria" w:hAnsi="Cambria"/>
        <w:i/>
      </w:rPr>
      <w:t xml:space="preserve"> </w:t>
    </w:r>
    <w:r w:rsidRPr="006F662A">
      <w:rPr>
        <w:rFonts w:ascii="Cambria" w:hAnsi="Cambria"/>
        <w:i/>
      </w:rPr>
      <w:t>Khoa</w:t>
    </w:r>
    <w:r>
      <w:rPr>
        <w:rFonts w:ascii="Cambria" w:hAnsi="Cambria"/>
        <w:i/>
      </w:rPr>
      <w:t xml:space="preserve"> </w:t>
    </w:r>
    <w:r w:rsidRPr="006F662A">
      <w:rPr>
        <w:rFonts w:ascii="Cambria" w:hAnsi="Cambria"/>
        <w:i/>
      </w:rPr>
      <w:t>học</w:t>
    </w:r>
    <w:r>
      <w:rPr>
        <w:rFonts w:ascii="Cambria" w:hAnsi="Cambria"/>
        <w:i/>
      </w:rPr>
      <w:t xml:space="preserve"> </w:t>
    </w:r>
    <w:proofErr w:type="spellStart"/>
    <w:r w:rsidRPr="006F662A">
      <w:rPr>
        <w:rFonts w:ascii="Cambria" w:hAnsi="Cambria"/>
        <w:i/>
      </w:rPr>
      <w:t>Kỹ</w:t>
    </w:r>
    <w:proofErr w:type="spellEnd"/>
    <w:r>
      <w:rPr>
        <w:rFonts w:ascii="Cambria" w:hAnsi="Cambria"/>
        <w:i/>
      </w:rPr>
      <w:t xml:space="preserve"> </w:t>
    </w:r>
    <w:proofErr w:type="spellStart"/>
    <w:r w:rsidRPr="006F662A">
      <w:rPr>
        <w:rFonts w:ascii="Cambria" w:hAnsi="Cambria"/>
        <w:i/>
      </w:rPr>
      <w:t>thuật</w:t>
    </w:r>
    <w:proofErr w:type="spellEnd"/>
    <w:r>
      <w:rPr>
        <w:rFonts w:ascii="Cambria" w:hAnsi="Cambria"/>
        <w:i/>
      </w:rPr>
      <w:t xml:space="preserve"> </w:t>
    </w:r>
    <w:proofErr w:type="spellStart"/>
    <w:r w:rsidRPr="006F662A">
      <w:rPr>
        <w:rFonts w:ascii="Cambria" w:hAnsi="Cambria"/>
        <w:i/>
      </w:rPr>
      <w:t>Mỏ</w:t>
    </w:r>
    <w:proofErr w:type="spellEnd"/>
    <w:r>
      <w:rPr>
        <w:rFonts w:ascii="Cambria" w:hAnsi="Cambria"/>
        <w:i/>
      </w:rPr>
      <w:t xml:space="preserve"> - </w:t>
    </w:r>
    <w:proofErr w:type="spellStart"/>
    <w:r w:rsidRPr="006F662A">
      <w:rPr>
        <w:rFonts w:ascii="Cambria" w:hAnsi="Cambria"/>
        <w:i/>
      </w:rPr>
      <w:t>Địa</w:t>
    </w:r>
    <w:proofErr w:type="spellEnd"/>
    <w:r>
      <w:rPr>
        <w:rFonts w:ascii="Cambria" w:hAnsi="Cambria"/>
        <w:i/>
      </w:rPr>
      <w:t xml:space="preserve"> </w:t>
    </w:r>
    <w:proofErr w:type="spellStart"/>
    <w:r w:rsidRPr="006F662A">
      <w:rPr>
        <w:rFonts w:ascii="Cambria" w:hAnsi="Cambria"/>
        <w:i/>
      </w:rPr>
      <w:t>chất</w:t>
    </w:r>
    <w:proofErr w:type="spellEnd"/>
    <w:r w:rsidR="00266863">
      <w:rPr>
        <w:rFonts w:ascii="Cambria" w:hAnsi="Cambria"/>
        <w:i/>
      </w:rPr>
      <w:t xml:space="preserve"> 61</w:t>
    </w:r>
    <w:r>
      <w:rPr>
        <w:rFonts w:ascii="Cambria" w:hAnsi="Cambria"/>
        <w:i/>
      </w:rPr>
      <w:t xml:space="preserve"> (</w:t>
    </w:r>
    <w:r w:rsidR="00A00EE3">
      <w:rPr>
        <w:rFonts w:ascii="Cambria" w:hAnsi="Cambria"/>
        <w:i/>
      </w:rPr>
      <w:t>2</w:t>
    </w:r>
    <w:r>
      <w:rPr>
        <w:rFonts w:ascii="Cambria" w:hAnsi="Cambria"/>
        <w:i/>
      </w:rPr>
      <w:t xml:space="preserve">), 1 - </w:t>
    </w:r>
    <w:r w:rsidR="00A00EE3">
      <w:rPr>
        <w:rFonts w:ascii="Cambria" w:hAnsi="Cambria"/>
        <w:i/>
      </w:rPr>
      <w:t>10</w:t>
    </w:r>
    <w:r>
      <w:rPr>
        <w:rFonts w:ascii="Cambria" w:hAnsi="Cambria"/>
        <w:i/>
      </w:rPr>
      <w:tab/>
    </w:r>
    <w:r w:rsidR="00A00EE3">
      <w:rPr>
        <w:rFonts w:ascii="Cambria" w:hAnsi="Cambri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CCF4" w14:textId="77777777" w:rsidR="002855F3" w:rsidRPr="008E53F7" w:rsidRDefault="002855F3" w:rsidP="008E53F7">
    <w:pPr>
      <w:pStyle w:val="Header"/>
      <w:spacing w:before="0" w:after="0"/>
      <w:jc w:val="center"/>
    </w:pPr>
    <w:r>
      <w:rPr>
        <w:rFonts w:ascii="Cambria" w:hAnsi="Cambria"/>
        <w:i/>
      </w:rPr>
      <w:tab/>
      <w:t xml:space="preserve">Phan Quang Văn </w:t>
    </w:r>
    <w:r w:rsidRPr="006F662A">
      <w:rPr>
        <w:rFonts w:ascii="Cambria" w:hAnsi="Cambria"/>
        <w:i/>
      </w:rPr>
      <w:t>và</w:t>
    </w:r>
    <w:r>
      <w:rPr>
        <w:rFonts w:ascii="Cambria" w:hAnsi="Cambria"/>
        <w:i/>
      </w:rPr>
      <w:t xml:space="preserve"> </w:t>
    </w:r>
    <w:proofErr w:type="spellStart"/>
    <w:r w:rsidRPr="006F662A">
      <w:rPr>
        <w:rFonts w:ascii="Cambria" w:hAnsi="Cambria"/>
        <w:i/>
      </w:rPr>
      <w:t>nnk</w:t>
    </w:r>
    <w:proofErr w:type="spellEnd"/>
    <w:r w:rsidRPr="006F662A">
      <w:rPr>
        <w:rFonts w:ascii="Cambria" w:hAnsi="Cambria"/>
        <w:i/>
      </w:rPr>
      <w:t>/</w:t>
    </w:r>
    <w:proofErr w:type="spellStart"/>
    <w:r w:rsidRPr="006F662A">
      <w:rPr>
        <w:rFonts w:ascii="Cambria" w:hAnsi="Cambria"/>
        <w:i/>
      </w:rPr>
      <w:t>Tạp</w:t>
    </w:r>
    <w:proofErr w:type="spellEnd"/>
    <w:r>
      <w:rPr>
        <w:rFonts w:ascii="Cambria" w:hAnsi="Cambria"/>
        <w:i/>
      </w:rPr>
      <w:t xml:space="preserve"> </w:t>
    </w:r>
    <w:proofErr w:type="spellStart"/>
    <w:r w:rsidRPr="006F662A">
      <w:rPr>
        <w:rFonts w:ascii="Cambria" w:hAnsi="Cambria"/>
        <w:i/>
      </w:rPr>
      <w:t>chí</w:t>
    </w:r>
    <w:proofErr w:type="spellEnd"/>
    <w:r>
      <w:rPr>
        <w:rFonts w:ascii="Cambria" w:hAnsi="Cambria"/>
        <w:i/>
      </w:rPr>
      <w:t xml:space="preserve"> </w:t>
    </w:r>
    <w:r w:rsidRPr="006F662A">
      <w:rPr>
        <w:rFonts w:ascii="Cambria" w:hAnsi="Cambria"/>
        <w:i/>
      </w:rPr>
      <w:t>Khoa</w:t>
    </w:r>
    <w:r>
      <w:rPr>
        <w:rFonts w:ascii="Cambria" w:hAnsi="Cambria"/>
        <w:i/>
      </w:rPr>
      <w:t xml:space="preserve"> </w:t>
    </w:r>
    <w:r w:rsidRPr="006F662A">
      <w:rPr>
        <w:rFonts w:ascii="Cambria" w:hAnsi="Cambria"/>
        <w:i/>
      </w:rPr>
      <w:t>học</w:t>
    </w:r>
    <w:r>
      <w:rPr>
        <w:rFonts w:ascii="Cambria" w:hAnsi="Cambria"/>
        <w:i/>
      </w:rPr>
      <w:t xml:space="preserve"> </w:t>
    </w:r>
    <w:proofErr w:type="spellStart"/>
    <w:r w:rsidRPr="006F662A">
      <w:rPr>
        <w:rFonts w:ascii="Cambria" w:hAnsi="Cambria"/>
        <w:i/>
      </w:rPr>
      <w:t>Kỹ</w:t>
    </w:r>
    <w:proofErr w:type="spellEnd"/>
    <w:r>
      <w:rPr>
        <w:rFonts w:ascii="Cambria" w:hAnsi="Cambria"/>
        <w:i/>
      </w:rPr>
      <w:t xml:space="preserve"> </w:t>
    </w:r>
    <w:proofErr w:type="spellStart"/>
    <w:r w:rsidRPr="006F662A">
      <w:rPr>
        <w:rFonts w:ascii="Cambria" w:hAnsi="Cambria"/>
        <w:i/>
      </w:rPr>
      <w:t>thuật</w:t>
    </w:r>
    <w:proofErr w:type="spellEnd"/>
    <w:r>
      <w:rPr>
        <w:rFonts w:ascii="Cambria" w:hAnsi="Cambria"/>
        <w:i/>
      </w:rPr>
      <w:t xml:space="preserve"> </w:t>
    </w:r>
    <w:proofErr w:type="spellStart"/>
    <w:r w:rsidRPr="006F662A">
      <w:rPr>
        <w:rFonts w:ascii="Cambria" w:hAnsi="Cambria"/>
        <w:i/>
      </w:rPr>
      <w:t>Mỏ</w:t>
    </w:r>
    <w:proofErr w:type="spellEnd"/>
    <w:r>
      <w:rPr>
        <w:rFonts w:ascii="Cambria" w:hAnsi="Cambria"/>
        <w:i/>
      </w:rPr>
      <w:t xml:space="preserve"> - </w:t>
    </w:r>
    <w:proofErr w:type="spellStart"/>
    <w:r w:rsidRPr="006F662A">
      <w:rPr>
        <w:rFonts w:ascii="Cambria" w:hAnsi="Cambria"/>
        <w:i/>
      </w:rPr>
      <w:t>Địa</w:t>
    </w:r>
    <w:proofErr w:type="spellEnd"/>
    <w:r>
      <w:rPr>
        <w:rFonts w:ascii="Cambria" w:hAnsi="Cambria"/>
        <w:i/>
      </w:rPr>
      <w:t xml:space="preserve"> </w:t>
    </w:r>
    <w:proofErr w:type="spellStart"/>
    <w:r w:rsidRPr="006F662A">
      <w:rPr>
        <w:rFonts w:ascii="Cambria" w:hAnsi="Cambria"/>
        <w:i/>
      </w:rPr>
      <w:t>chất</w:t>
    </w:r>
    <w:proofErr w:type="spellEnd"/>
    <w:r>
      <w:rPr>
        <w:rFonts w:ascii="Cambria" w:hAnsi="Cambria"/>
        <w:i/>
      </w:rPr>
      <w:t xml:space="preserve"> </w:t>
    </w:r>
    <w:r w:rsidRPr="006F662A">
      <w:rPr>
        <w:rFonts w:ascii="Cambria" w:hAnsi="Cambria"/>
        <w:i/>
      </w:rPr>
      <w:t>5</w:t>
    </w:r>
    <w:r>
      <w:rPr>
        <w:rFonts w:ascii="Cambria" w:hAnsi="Cambria"/>
        <w:i/>
      </w:rPr>
      <w:t>8 (2), 11 - 17</w:t>
    </w:r>
    <w:r>
      <w:rPr>
        <w:rFonts w:ascii="Cambria" w:hAnsi="Cambria"/>
        <w:i/>
      </w:rPr>
      <w:tab/>
    </w:r>
    <w:r w:rsidRPr="008E53F7">
      <w:rPr>
        <w:rFonts w:ascii="Cambria" w:hAnsi="Cambria"/>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DB90" w14:textId="309D1020" w:rsidR="002855F3" w:rsidRDefault="002855F3" w:rsidP="003C1A94">
    <w:pPr>
      <w:pStyle w:val="Header"/>
      <w:tabs>
        <w:tab w:val="clear" w:pos="4680"/>
        <w:tab w:val="clear" w:pos="9360"/>
        <w:tab w:val="center" w:pos="4760"/>
        <w:tab w:val="right" w:pos="9356"/>
      </w:tabs>
      <w:spacing w:before="0" w:after="0"/>
      <w:ind w:right="-284"/>
      <w:jc w:val="left"/>
    </w:pPr>
    <w:r>
      <w:rPr>
        <w:rFonts w:ascii="Cambria" w:hAnsi="Cambria"/>
      </w:rPr>
      <w:tab/>
      <w:t>Journal of Mining and Earth Sciences, Vol 6</w:t>
    </w:r>
    <w:r w:rsidR="00DF6E4F">
      <w:rPr>
        <w:rFonts w:ascii="Cambria" w:hAnsi="Cambria"/>
      </w:rPr>
      <w:t>x</w:t>
    </w:r>
    <w:r>
      <w:rPr>
        <w:rFonts w:ascii="Cambria" w:hAnsi="Cambria"/>
      </w:rPr>
      <w:t>, I</w:t>
    </w:r>
    <w:r w:rsidR="00B05DA5">
      <w:rPr>
        <w:rFonts w:ascii="Cambria" w:hAnsi="Cambria"/>
      </w:rPr>
      <w:t>ssue</w:t>
    </w:r>
    <w:r>
      <w:rPr>
        <w:rFonts w:ascii="Cambria" w:hAnsi="Cambria"/>
      </w:rPr>
      <w:t xml:space="preserve"> </w:t>
    </w:r>
    <w:r w:rsidR="00DF6E4F">
      <w:rPr>
        <w:rFonts w:ascii="Cambria" w:hAnsi="Cambria"/>
      </w:rPr>
      <w:t>x</w:t>
    </w:r>
    <w:r>
      <w:rPr>
        <w:rFonts w:ascii="Cambria" w:hAnsi="Cambria"/>
      </w:rPr>
      <w:t xml:space="preserve"> (20</w:t>
    </w:r>
    <w:r w:rsidR="00DF6E4F">
      <w:rPr>
        <w:rFonts w:ascii="Cambria" w:hAnsi="Cambria"/>
      </w:rPr>
      <w:t>xx</w:t>
    </w:r>
    <w:r>
      <w:rPr>
        <w:rFonts w:ascii="Cambria" w:hAnsi="Cambria"/>
      </w:rPr>
      <w:t>) 1 - 10</w:t>
    </w:r>
    <w:r>
      <w:rPr>
        <w:rFonts w:ascii="Cambria" w:hAnsi="Cambria"/>
      </w:rPr>
      <w:tab/>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70F" w14:textId="0837B9F9" w:rsidR="002855F3" w:rsidRPr="00642296" w:rsidRDefault="002855F3" w:rsidP="00642296">
    <w:pPr>
      <w:pStyle w:val="Header"/>
      <w:spacing w:before="0" w:after="0"/>
      <w:jc w:val="right"/>
      <w:rPr>
        <w:rFonts w:ascii="Cambria" w:hAnsi="Cambria"/>
        <w:i/>
      </w:rPr>
    </w:pPr>
    <w:r w:rsidRPr="006D3824">
      <w:rPr>
        <w:rFonts w:ascii="Cambria" w:hAnsi="Cambria"/>
      </w:rPr>
      <w:t>2</w:t>
    </w:r>
    <w:r>
      <w:rPr>
        <w:rFonts w:ascii="Cambria" w:hAnsi="Cambria"/>
        <w:i/>
      </w:rPr>
      <w:tab/>
    </w:r>
    <w:r w:rsidR="00DF6E4F" w:rsidRPr="00DF6E4F">
      <w:rPr>
        <w:rFonts w:ascii="Cambria" w:hAnsi="Cambria"/>
        <w:i/>
      </w:rPr>
      <w:t>First Author</w:t>
    </w:r>
    <w:r w:rsidR="00DF6E4F">
      <w:rPr>
        <w:rFonts w:ascii="Cambria" w:hAnsi="Cambria"/>
        <w:i/>
      </w:rPr>
      <w:t xml:space="preserve"> et al.</w:t>
    </w:r>
    <w:r w:rsidR="00DF6E4F" w:rsidRPr="00DF6E4F">
      <w:rPr>
        <w:rFonts w:ascii="Cambria" w:hAnsi="Cambria"/>
        <w:i/>
      </w:rPr>
      <w:t>/ Journal of Mining and Earth Sciences, Vol 6x, Issue x (20xx) 1 - 10</w:t>
    </w:r>
    <w:r>
      <w:rPr>
        <w:rFonts w:ascii="Cambria" w:hAnsi="Cambria"/>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A3FC" w14:textId="09703FFD" w:rsidR="002855F3" w:rsidRPr="008E53F7" w:rsidRDefault="002855F3" w:rsidP="00780B4F">
    <w:pPr>
      <w:pStyle w:val="Header"/>
      <w:spacing w:before="0" w:after="0"/>
      <w:jc w:val="left"/>
    </w:pPr>
    <w:r>
      <w:rPr>
        <w:rFonts w:ascii="Cambria" w:hAnsi="Cambria"/>
      </w:rPr>
      <w:tab/>
    </w:r>
    <w:r w:rsidR="00DF6E4F" w:rsidRPr="00DF6E4F">
      <w:rPr>
        <w:rFonts w:ascii="Cambria" w:hAnsi="Cambria"/>
        <w:i/>
      </w:rPr>
      <w:t>First Author</w:t>
    </w:r>
    <w:r w:rsidR="00DF6E4F">
      <w:rPr>
        <w:rFonts w:ascii="Cambria" w:hAnsi="Cambria"/>
        <w:i/>
      </w:rPr>
      <w:t xml:space="preserve"> et al.</w:t>
    </w:r>
    <w:r w:rsidR="00DF6E4F" w:rsidRPr="00DF6E4F">
      <w:rPr>
        <w:rFonts w:ascii="Cambria" w:hAnsi="Cambria"/>
        <w:i/>
      </w:rPr>
      <w:t>/ Journal of Mining and Earth Sciences, Vol 6x, Issue x (20xx) 1 - 10</w:t>
    </w:r>
    <w:r>
      <w:rPr>
        <w:rFonts w:ascii="Cambria" w:hAnsi="Cambria"/>
        <w:i/>
      </w:rPr>
      <w:tab/>
    </w:r>
    <w:r w:rsidRPr="006D3824">
      <w:rPr>
        <w:rFonts w:ascii="Cambria" w:hAnsi="Cambria"/>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18BE" w14:textId="332473E6" w:rsidR="000F64C5" w:rsidRPr="006F662A" w:rsidRDefault="000F64C5" w:rsidP="007D5114">
    <w:pPr>
      <w:pStyle w:val="Header"/>
      <w:jc w:val="left"/>
      <w:rPr>
        <w:rFonts w:ascii="Cambria" w:hAnsi="Cambria"/>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30C7" w14:textId="6B9734AD" w:rsidR="000F64C5" w:rsidRPr="00A6722E" w:rsidRDefault="000F64C5" w:rsidP="00A6722E">
    <w:pPr>
      <w:pStyle w:val="Header"/>
    </w:pPr>
    <w:r>
      <w:rPr>
        <w:rFonts w:ascii="Cambria" w:hAnsi="Cambria"/>
        <w:i/>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C45" w14:textId="77777777" w:rsidR="000F64C5" w:rsidRPr="00ED559E" w:rsidRDefault="000F64C5" w:rsidP="00373552">
    <w:pPr>
      <w:pStyle w:val="Header"/>
      <w:tabs>
        <w:tab w:val="clear" w:pos="4680"/>
        <w:tab w:val="center" w:pos="4802"/>
      </w:tabs>
      <w:jc w:val="center"/>
    </w:pPr>
    <w:r>
      <w:rPr>
        <w:rFonts w:ascii="Cambria" w:hAnsi="Cambria"/>
      </w:rPr>
      <w:tab/>
    </w:r>
    <w:r w:rsidRPr="00ED559E">
      <w:rPr>
        <w:rFonts w:ascii="Cambria" w:hAnsi="Cambria"/>
      </w:rPr>
      <w:t>Journal</w:t>
    </w:r>
    <w:r>
      <w:rPr>
        <w:rFonts w:ascii="Cambria" w:hAnsi="Cambria"/>
      </w:rPr>
      <w:t xml:space="preserve"> </w:t>
    </w:r>
    <w:r w:rsidRPr="00ED559E">
      <w:rPr>
        <w:rFonts w:ascii="Cambria" w:hAnsi="Cambria"/>
      </w:rPr>
      <w:t>of</w:t>
    </w:r>
    <w:r>
      <w:rPr>
        <w:rFonts w:ascii="Cambria" w:hAnsi="Cambria"/>
      </w:rPr>
      <w:t xml:space="preserve"> </w:t>
    </w:r>
    <w:r w:rsidRPr="00ED559E">
      <w:rPr>
        <w:rFonts w:ascii="Cambria" w:hAnsi="Cambria"/>
      </w:rPr>
      <w:t>Mining</w:t>
    </w:r>
    <w:r>
      <w:rPr>
        <w:rFonts w:ascii="Cambria" w:hAnsi="Cambria"/>
      </w:rPr>
      <w:t xml:space="preserve"> </w:t>
    </w:r>
    <w:r w:rsidRPr="00ED559E">
      <w:rPr>
        <w:rFonts w:ascii="Cambria" w:hAnsi="Cambria"/>
      </w:rPr>
      <w:t>and</w:t>
    </w:r>
    <w:r>
      <w:rPr>
        <w:rFonts w:ascii="Cambria" w:hAnsi="Cambria"/>
      </w:rPr>
      <w:t xml:space="preserve"> </w:t>
    </w:r>
    <w:r w:rsidRPr="00ED559E">
      <w:rPr>
        <w:rFonts w:ascii="Cambria" w:hAnsi="Cambria"/>
      </w:rPr>
      <w:t>Earth</w:t>
    </w:r>
    <w:r>
      <w:rPr>
        <w:rFonts w:ascii="Cambria" w:hAnsi="Cambria"/>
      </w:rPr>
      <w:t xml:space="preserve"> </w:t>
    </w:r>
    <w:r w:rsidRPr="00ED559E">
      <w:rPr>
        <w:rFonts w:ascii="Cambria" w:hAnsi="Cambria"/>
      </w:rPr>
      <w:t>Sciences</w:t>
    </w:r>
    <w:r>
      <w:rPr>
        <w:rFonts w:ascii="Cambria" w:hAnsi="Cambria"/>
      </w:rPr>
      <w:t xml:space="preserve"> </w:t>
    </w:r>
    <w:r w:rsidRPr="00ED559E">
      <w:rPr>
        <w:rFonts w:ascii="Cambria" w:hAnsi="Cambria"/>
      </w:rPr>
      <w:t>Vol.</w:t>
    </w:r>
    <w:r>
      <w:rPr>
        <w:rFonts w:ascii="Cambria" w:hAnsi="Cambria"/>
      </w:rPr>
      <w:t xml:space="preserve"> 60, Issue 6 </w:t>
    </w:r>
    <w:r w:rsidRPr="00ED559E">
      <w:rPr>
        <w:rFonts w:ascii="Cambria" w:hAnsi="Cambria"/>
      </w:rPr>
      <w:t>(201</w:t>
    </w:r>
    <w:r>
      <w:rPr>
        <w:rFonts w:ascii="Cambria" w:hAnsi="Cambria"/>
      </w:rPr>
      <w:t>9</w:t>
    </w:r>
    <w:r w:rsidRPr="00ED559E">
      <w:rPr>
        <w:rFonts w:ascii="Cambria" w:hAnsi="Cambria"/>
      </w:rPr>
      <w:t>)</w:t>
    </w:r>
    <w:r>
      <w:rPr>
        <w:rFonts w:ascii="Cambria" w:hAnsi="Cambria"/>
      </w:rPr>
      <w:t xml:space="preserve"> 1 - 14</w:t>
    </w:r>
    <w:r>
      <w:rPr>
        <w:rFonts w:ascii="Cambria" w:hAnsi="Cambria"/>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432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548E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7E2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2023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E2A2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DC11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45F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A00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C42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A8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1A5"/>
    <w:multiLevelType w:val="multilevel"/>
    <w:tmpl w:val="BD4232E2"/>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41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8A5D67"/>
    <w:multiLevelType w:val="multilevel"/>
    <w:tmpl w:val="118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91D26"/>
    <w:multiLevelType w:val="multilevel"/>
    <w:tmpl w:val="E46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9181D"/>
    <w:multiLevelType w:val="multilevel"/>
    <w:tmpl w:val="815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9601A"/>
    <w:multiLevelType w:val="hybridMultilevel"/>
    <w:tmpl w:val="BB24E7B8"/>
    <w:lvl w:ilvl="0" w:tplc="415A68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01379"/>
    <w:multiLevelType w:val="multilevel"/>
    <w:tmpl w:val="85C4557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E5C60"/>
    <w:multiLevelType w:val="multilevel"/>
    <w:tmpl w:val="552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30D3D"/>
    <w:multiLevelType w:val="multilevel"/>
    <w:tmpl w:val="7422A750"/>
    <w:lvl w:ilvl="0">
      <w:start w:val="1"/>
      <w:numFmt w:val="decimal"/>
      <w:pStyle w:val="01Mc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02Mc11"/>
      <w:lvlText w:val="%1.%2"/>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Mc111"/>
      <w:lvlText w:val="%1.%2.%3 "/>
      <w:lvlJc w:val="left"/>
      <w:pPr>
        <w:ind w:left="1224" w:hanging="504"/>
      </w:pPr>
      <w:rPr>
        <w:rFonts w:ascii="Times New Roman" w:hAnsi="Times New Roman" w:cs="Times New Roman"/>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04Mca"/>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pStyle w:val="05Gchudngthng"/>
      <w:lvlText w:val="- "/>
      <w:lvlJc w:val="left"/>
      <w:pPr>
        <w:ind w:left="1504"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pStyle w:val="06Gchudngnghing"/>
      <w:lvlText w:val="- "/>
      <w:lvlJc w:val="left"/>
      <w:pPr>
        <w:ind w:left="3240" w:hanging="1080"/>
      </w:pPr>
      <w:rPr>
        <w:rFonts w:ascii="Times New Roman" w:hAnsi="Times New Roman" w:hint="default"/>
        <w:b w:val="0"/>
        <w:i/>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E02EDA"/>
    <w:multiLevelType w:val="multilevel"/>
    <w:tmpl w:val="1CE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177786">
    <w:abstractNumId w:val="17"/>
  </w:num>
  <w:num w:numId="2" w16cid:durableId="1703744549">
    <w:abstractNumId w:val="14"/>
  </w:num>
  <w:num w:numId="3" w16cid:durableId="1456634202">
    <w:abstractNumId w:val="13"/>
  </w:num>
  <w:num w:numId="4" w16cid:durableId="1338078914">
    <w:abstractNumId w:val="11"/>
  </w:num>
  <w:num w:numId="5" w16cid:durableId="1161849825">
    <w:abstractNumId w:val="16"/>
  </w:num>
  <w:num w:numId="6" w16cid:durableId="1841772032">
    <w:abstractNumId w:val="12"/>
  </w:num>
  <w:num w:numId="7" w16cid:durableId="1356080561">
    <w:abstractNumId w:val="15"/>
  </w:num>
  <w:num w:numId="8" w16cid:durableId="593171845">
    <w:abstractNumId w:val="18"/>
  </w:num>
  <w:num w:numId="9" w16cid:durableId="655033450">
    <w:abstractNumId w:val="10"/>
  </w:num>
  <w:num w:numId="10" w16cid:durableId="1863281523">
    <w:abstractNumId w:val="9"/>
  </w:num>
  <w:num w:numId="11" w16cid:durableId="1763994089">
    <w:abstractNumId w:val="7"/>
  </w:num>
  <w:num w:numId="12" w16cid:durableId="1231816395">
    <w:abstractNumId w:val="6"/>
  </w:num>
  <w:num w:numId="13" w16cid:durableId="568271279">
    <w:abstractNumId w:val="5"/>
  </w:num>
  <w:num w:numId="14" w16cid:durableId="1755710482">
    <w:abstractNumId w:val="4"/>
  </w:num>
  <w:num w:numId="15" w16cid:durableId="1185249560">
    <w:abstractNumId w:val="8"/>
  </w:num>
  <w:num w:numId="16" w16cid:durableId="1204633251">
    <w:abstractNumId w:val="3"/>
  </w:num>
  <w:num w:numId="17" w16cid:durableId="88819475">
    <w:abstractNumId w:val="2"/>
  </w:num>
  <w:num w:numId="18" w16cid:durableId="1403212125">
    <w:abstractNumId w:val="1"/>
  </w:num>
  <w:num w:numId="19" w16cid:durableId="11993964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tjQzMDE3MzYFMpV0lIJTi4sz8/NACsxqAWN4DPssAAAA"/>
  </w:docVars>
  <w:rsids>
    <w:rsidRoot w:val="00CA73C0"/>
    <w:rsid w:val="00000062"/>
    <w:rsid w:val="000012D2"/>
    <w:rsid w:val="000026DE"/>
    <w:rsid w:val="00002738"/>
    <w:rsid w:val="00004437"/>
    <w:rsid w:val="00004C3E"/>
    <w:rsid w:val="0000526F"/>
    <w:rsid w:val="00012315"/>
    <w:rsid w:val="00012F70"/>
    <w:rsid w:val="00014329"/>
    <w:rsid w:val="00014EBD"/>
    <w:rsid w:val="00021C93"/>
    <w:rsid w:val="0002299A"/>
    <w:rsid w:val="0002322C"/>
    <w:rsid w:val="00023E25"/>
    <w:rsid w:val="000242D2"/>
    <w:rsid w:val="00027551"/>
    <w:rsid w:val="00033BE9"/>
    <w:rsid w:val="00036442"/>
    <w:rsid w:val="00041A02"/>
    <w:rsid w:val="00043D41"/>
    <w:rsid w:val="000440E2"/>
    <w:rsid w:val="00044458"/>
    <w:rsid w:val="00045A5B"/>
    <w:rsid w:val="00050C1A"/>
    <w:rsid w:val="00050D7D"/>
    <w:rsid w:val="00054CD8"/>
    <w:rsid w:val="00055A24"/>
    <w:rsid w:val="00055B5E"/>
    <w:rsid w:val="00056F8F"/>
    <w:rsid w:val="00057127"/>
    <w:rsid w:val="00057A6C"/>
    <w:rsid w:val="000601BA"/>
    <w:rsid w:val="000602DE"/>
    <w:rsid w:val="00062860"/>
    <w:rsid w:val="000643FD"/>
    <w:rsid w:val="00064B22"/>
    <w:rsid w:val="00066368"/>
    <w:rsid w:val="00070CF5"/>
    <w:rsid w:val="000729CC"/>
    <w:rsid w:val="000731F4"/>
    <w:rsid w:val="0007354F"/>
    <w:rsid w:val="00073634"/>
    <w:rsid w:val="00073C90"/>
    <w:rsid w:val="00075E19"/>
    <w:rsid w:val="0008001F"/>
    <w:rsid w:val="00080510"/>
    <w:rsid w:val="00081082"/>
    <w:rsid w:val="00081ABB"/>
    <w:rsid w:val="00081F1C"/>
    <w:rsid w:val="0008204A"/>
    <w:rsid w:val="00083770"/>
    <w:rsid w:val="0008517D"/>
    <w:rsid w:val="00085883"/>
    <w:rsid w:val="00086C9E"/>
    <w:rsid w:val="000915FD"/>
    <w:rsid w:val="00092A28"/>
    <w:rsid w:val="0009551B"/>
    <w:rsid w:val="0009620E"/>
    <w:rsid w:val="00096335"/>
    <w:rsid w:val="000A0CBB"/>
    <w:rsid w:val="000A1DEB"/>
    <w:rsid w:val="000A3896"/>
    <w:rsid w:val="000A4495"/>
    <w:rsid w:val="000A5114"/>
    <w:rsid w:val="000A534D"/>
    <w:rsid w:val="000A597D"/>
    <w:rsid w:val="000A7234"/>
    <w:rsid w:val="000A72DB"/>
    <w:rsid w:val="000A7594"/>
    <w:rsid w:val="000B0614"/>
    <w:rsid w:val="000B1195"/>
    <w:rsid w:val="000B3DA5"/>
    <w:rsid w:val="000B52DD"/>
    <w:rsid w:val="000B56A2"/>
    <w:rsid w:val="000C0E69"/>
    <w:rsid w:val="000C2D7E"/>
    <w:rsid w:val="000C6583"/>
    <w:rsid w:val="000C7CD3"/>
    <w:rsid w:val="000D3FE9"/>
    <w:rsid w:val="000D432E"/>
    <w:rsid w:val="000D6741"/>
    <w:rsid w:val="000E088B"/>
    <w:rsid w:val="000E0BF9"/>
    <w:rsid w:val="000E412C"/>
    <w:rsid w:val="000E61A3"/>
    <w:rsid w:val="000E767A"/>
    <w:rsid w:val="000E7FE8"/>
    <w:rsid w:val="000F05DA"/>
    <w:rsid w:val="000F1AC5"/>
    <w:rsid w:val="000F2EC5"/>
    <w:rsid w:val="000F64C5"/>
    <w:rsid w:val="000F7A4C"/>
    <w:rsid w:val="000F7E24"/>
    <w:rsid w:val="001007FF"/>
    <w:rsid w:val="0010115F"/>
    <w:rsid w:val="00101C08"/>
    <w:rsid w:val="001028C0"/>
    <w:rsid w:val="00104330"/>
    <w:rsid w:val="00104EF9"/>
    <w:rsid w:val="0010626A"/>
    <w:rsid w:val="00106C51"/>
    <w:rsid w:val="00107555"/>
    <w:rsid w:val="00107E16"/>
    <w:rsid w:val="00107F15"/>
    <w:rsid w:val="00110453"/>
    <w:rsid w:val="0011062F"/>
    <w:rsid w:val="00112150"/>
    <w:rsid w:val="001131E1"/>
    <w:rsid w:val="001132FD"/>
    <w:rsid w:val="00113938"/>
    <w:rsid w:val="00115AC0"/>
    <w:rsid w:val="0011799D"/>
    <w:rsid w:val="00117B1D"/>
    <w:rsid w:val="001250F9"/>
    <w:rsid w:val="00125636"/>
    <w:rsid w:val="00126E3D"/>
    <w:rsid w:val="0013007C"/>
    <w:rsid w:val="00132C89"/>
    <w:rsid w:val="00133928"/>
    <w:rsid w:val="00135106"/>
    <w:rsid w:val="001359D9"/>
    <w:rsid w:val="00137642"/>
    <w:rsid w:val="00140C89"/>
    <w:rsid w:val="00143253"/>
    <w:rsid w:val="0014339E"/>
    <w:rsid w:val="0014465D"/>
    <w:rsid w:val="00150D9D"/>
    <w:rsid w:val="0015131C"/>
    <w:rsid w:val="00153A4A"/>
    <w:rsid w:val="001540D9"/>
    <w:rsid w:val="00155062"/>
    <w:rsid w:val="00155A35"/>
    <w:rsid w:val="00162DBE"/>
    <w:rsid w:val="00163342"/>
    <w:rsid w:val="00165064"/>
    <w:rsid w:val="0017087C"/>
    <w:rsid w:val="00170A83"/>
    <w:rsid w:val="0017263F"/>
    <w:rsid w:val="001728B4"/>
    <w:rsid w:val="00173161"/>
    <w:rsid w:val="00181109"/>
    <w:rsid w:val="0018175B"/>
    <w:rsid w:val="00184576"/>
    <w:rsid w:val="00184591"/>
    <w:rsid w:val="00184D87"/>
    <w:rsid w:val="00184F81"/>
    <w:rsid w:val="0018799F"/>
    <w:rsid w:val="00187BA0"/>
    <w:rsid w:val="001904B8"/>
    <w:rsid w:val="00193328"/>
    <w:rsid w:val="00193F65"/>
    <w:rsid w:val="0019653D"/>
    <w:rsid w:val="00197248"/>
    <w:rsid w:val="001A32B6"/>
    <w:rsid w:val="001A4EA1"/>
    <w:rsid w:val="001A6078"/>
    <w:rsid w:val="001A7809"/>
    <w:rsid w:val="001B0999"/>
    <w:rsid w:val="001B4DEC"/>
    <w:rsid w:val="001B7A9A"/>
    <w:rsid w:val="001C0581"/>
    <w:rsid w:val="001C0A65"/>
    <w:rsid w:val="001C451E"/>
    <w:rsid w:val="001C49D9"/>
    <w:rsid w:val="001C7EB5"/>
    <w:rsid w:val="001D43C0"/>
    <w:rsid w:val="001D4E3E"/>
    <w:rsid w:val="001D6371"/>
    <w:rsid w:val="001D66B3"/>
    <w:rsid w:val="001D6876"/>
    <w:rsid w:val="001E08D3"/>
    <w:rsid w:val="001E0C94"/>
    <w:rsid w:val="001E175A"/>
    <w:rsid w:val="001E282E"/>
    <w:rsid w:val="001E466C"/>
    <w:rsid w:val="001E67FA"/>
    <w:rsid w:val="001E78D2"/>
    <w:rsid w:val="001F444A"/>
    <w:rsid w:val="001F5B41"/>
    <w:rsid w:val="00200EE5"/>
    <w:rsid w:val="002015EC"/>
    <w:rsid w:val="002036FB"/>
    <w:rsid w:val="0020424B"/>
    <w:rsid w:val="00205B66"/>
    <w:rsid w:val="00206A1A"/>
    <w:rsid w:val="0020718C"/>
    <w:rsid w:val="00210B5F"/>
    <w:rsid w:val="0021243C"/>
    <w:rsid w:val="00214EE4"/>
    <w:rsid w:val="00217B6E"/>
    <w:rsid w:val="00221CDA"/>
    <w:rsid w:val="00224C29"/>
    <w:rsid w:val="00227E74"/>
    <w:rsid w:val="0023065B"/>
    <w:rsid w:val="00230911"/>
    <w:rsid w:val="00231B41"/>
    <w:rsid w:val="0023338E"/>
    <w:rsid w:val="002345A2"/>
    <w:rsid w:val="00234CD3"/>
    <w:rsid w:val="00235609"/>
    <w:rsid w:val="00236E2C"/>
    <w:rsid w:val="0024032B"/>
    <w:rsid w:val="002404A9"/>
    <w:rsid w:val="00240DD3"/>
    <w:rsid w:val="0024515B"/>
    <w:rsid w:val="00250D93"/>
    <w:rsid w:val="00253475"/>
    <w:rsid w:val="002534EB"/>
    <w:rsid w:val="00253DE4"/>
    <w:rsid w:val="00254629"/>
    <w:rsid w:val="002575EE"/>
    <w:rsid w:val="0025771D"/>
    <w:rsid w:val="0026075D"/>
    <w:rsid w:val="00261ADD"/>
    <w:rsid w:val="002649BD"/>
    <w:rsid w:val="00266863"/>
    <w:rsid w:val="002713AC"/>
    <w:rsid w:val="00274468"/>
    <w:rsid w:val="00276954"/>
    <w:rsid w:val="00276C8A"/>
    <w:rsid w:val="00277872"/>
    <w:rsid w:val="00285546"/>
    <w:rsid w:val="002855F3"/>
    <w:rsid w:val="00285DFE"/>
    <w:rsid w:val="0028608F"/>
    <w:rsid w:val="002918AF"/>
    <w:rsid w:val="00292303"/>
    <w:rsid w:val="00292A6A"/>
    <w:rsid w:val="0029542C"/>
    <w:rsid w:val="002A0E4B"/>
    <w:rsid w:val="002A451A"/>
    <w:rsid w:val="002B0BA7"/>
    <w:rsid w:val="002B22F7"/>
    <w:rsid w:val="002B25C8"/>
    <w:rsid w:val="002B28B2"/>
    <w:rsid w:val="002B2B00"/>
    <w:rsid w:val="002B2E01"/>
    <w:rsid w:val="002B391C"/>
    <w:rsid w:val="002B3A20"/>
    <w:rsid w:val="002B4625"/>
    <w:rsid w:val="002B4C23"/>
    <w:rsid w:val="002B6B94"/>
    <w:rsid w:val="002B7248"/>
    <w:rsid w:val="002B769B"/>
    <w:rsid w:val="002B7B25"/>
    <w:rsid w:val="002B7FC8"/>
    <w:rsid w:val="002C000C"/>
    <w:rsid w:val="002C130A"/>
    <w:rsid w:val="002C22C9"/>
    <w:rsid w:val="002C3870"/>
    <w:rsid w:val="002C4741"/>
    <w:rsid w:val="002C581F"/>
    <w:rsid w:val="002C5B28"/>
    <w:rsid w:val="002C5B6D"/>
    <w:rsid w:val="002C6460"/>
    <w:rsid w:val="002C7F59"/>
    <w:rsid w:val="002D023C"/>
    <w:rsid w:val="002D070D"/>
    <w:rsid w:val="002D09CC"/>
    <w:rsid w:val="002D0CA3"/>
    <w:rsid w:val="002D2C57"/>
    <w:rsid w:val="002D4345"/>
    <w:rsid w:val="002D4F16"/>
    <w:rsid w:val="002D54D5"/>
    <w:rsid w:val="002D57B4"/>
    <w:rsid w:val="002E3772"/>
    <w:rsid w:val="002E5B61"/>
    <w:rsid w:val="002E6156"/>
    <w:rsid w:val="002F147A"/>
    <w:rsid w:val="002F1C20"/>
    <w:rsid w:val="002F341B"/>
    <w:rsid w:val="002F3F0B"/>
    <w:rsid w:val="002F5B76"/>
    <w:rsid w:val="00311464"/>
    <w:rsid w:val="00312442"/>
    <w:rsid w:val="00313C67"/>
    <w:rsid w:val="00316B6D"/>
    <w:rsid w:val="003173F2"/>
    <w:rsid w:val="00322AA5"/>
    <w:rsid w:val="003231DF"/>
    <w:rsid w:val="0032325D"/>
    <w:rsid w:val="00323CFE"/>
    <w:rsid w:val="00325269"/>
    <w:rsid w:val="00325A71"/>
    <w:rsid w:val="003305B7"/>
    <w:rsid w:val="00330BFE"/>
    <w:rsid w:val="003325AC"/>
    <w:rsid w:val="003330D1"/>
    <w:rsid w:val="003361C2"/>
    <w:rsid w:val="00336FC7"/>
    <w:rsid w:val="00340409"/>
    <w:rsid w:val="003404AF"/>
    <w:rsid w:val="00340A7E"/>
    <w:rsid w:val="0034167C"/>
    <w:rsid w:val="003423D4"/>
    <w:rsid w:val="003430D2"/>
    <w:rsid w:val="0034311B"/>
    <w:rsid w:val="00343CD3"/>
    <w:rsid w:val="003470CC"/>
    <w:rsid w:val="003478B9"/>
    <w:rsid w:val="00350B1E"/>
    <w:rsid w:val="00350F78"/>
    <w:rsid w:val="0035271D"/>
    <w:rsid w:val="003527A7"/>
    <w:rsid w:val="0035285E"/>
    <w:rsid w:val="0035357F"/>
    <w:rsid w:val="00353E97"/>
    <w:rsid w:val="00355D98"/>
    <w:rsid w:val="0036161D"/>
    <w:rsid w:val="00366981"/>
    <w:rsid w:val="003676F8"/>
    <w:rsid w:val="00370C16"/>
    <w:rsid w:val="00371CDE"/>
    <w:rsid w:val="00371E45"/>
    <w:rsid w:val="00372499"/>
    <w:rsid w:val="00372B08"/>
    <w:rsid w:val="00373744"/>
    <w:rsid w:val="00381CED"/>
    <w:rsid w:val="0038342D"/>
    <w:rsid w:val="003837DE"/>
    <w:rsid w:val="003867D1"/>
    <w:rsid w:val="003874C1"/>
    <w:rsid w:val="00390A9D"/>
    <w:rsid w:val="00390D58"/>
    <w:rsid w:val="00391659"/>
    <w:rsid w:val="00393BFB"/>
    <w:rsid w:val="0039499E"/>
    <w:rsid w:val="00395344"/>
    <w:rsid w:val="003954CF"/>
    <w:rsid w:val="00395DF2"/>
    <w:rsid w:val="003A0390"/>
    <w:rsid w:val="003A0404"/>
    <w:rsid w:val="003A1B9D"/>
    <w:rsid w:val="003A76C7"/>
    <w:rsid w:val="003B325E"/>
    <w:rsid w:val="003B326C"/>
    <w:rsid w:val="003B5C99"/>
    <w:rsid w:val="003B62F9"/>
    <w:rsid w:val="003B751A"/>
    <w:rsid w:val="003C0444"/>
    <w:rsid w:val="003C177F"/>
    <w:rsid w:val="003C1A94"/>
    <w:rsid w:val="003C29C5"/>
    <w:rsid w:val="003C2A21"/>
    <w:rsid w:val="003C5C37"/>
    <w:rsid w:val="003C77C4"/>
    <w:rsid w:val="003D04AB"/>
    <w:rsid w:val="003D123F"/>
    <w:rsid w:val="003D571E"/>
    <w:rsid w:val="003D637A"/>
    <w:rsid w:val="003D6BD0"/>
    <w:rsid w:val="003D737D"/>
    <w:rsid w:val="003D769D"/>
    <w:rsid w:val="003D7FAA"/>
    <w:rsid w:val="003E2EE3"/>
    <w:rsid w:val="003E4F61"/>
    <w:rsid w:val="003E5106"/>
    <w:rsid w:val="003E5492"/>
    <w:rsid w:val="003F1166"/>
    <w:rsid w:val="003F122F"/>
    <w:rsid w:val="003F193E"/>
    <w:rsid w:val="003F2A6C"/>
    <w:rsid w:val="003F37C8"/>
    <w:rsid w:val="003F40C4"/>
    <w:rsid w:val="003F67F4"/>
    <w:rsid w:val="003F6A03"/>
    <w:rsid w:val="0040194C"/>
    <w:rsid w:val="00403ED5"/>
    <w:rsid w:val="00404EBA"/>
    <w:rsid w:val="0040661B"/>
    <w:rsid w:val="00407EEC"/>
    <w:rsid w:val="004128E5"/>
    <w:rsid w:val="00412CF7"/>
    <w:rsid w:val="004134F0"/>
    <w:rsid w:val="00414CDD"/>
    <w:rsid w:val="004155B9"/>
    <w:rsid w:val="00417E01"/>
    <w:rsid w:val="004207AA"/>
    <w:rsid w:val="00421538"/>
    <w:rsid w:val="00421549"/>
    <w:rsid w:val="00422CD0"/>
    <w:rsid w:val="00423BAC"/>
    <w:rsid w:val="00430376"/>
    <w:rsid w:val="004351C6"/>
    <w:rsid w:val="00435553"/>
    <w:rsid w:val="00436EE3"/>
    <w:rsid w:val="00440DC5"/>
    <w:rsid w:val="00442CDD"/>
    <w:rsid w:val="00444B9E"/>
    <w:rsid w:val="00446041"/>
    <w:rsid w:val="004463C0"/>
    <w:rsid w:val="00446420"/>
    <w:rsid w:val="00450567"/>
    <w:rsid w:val="004506CA"/>
    <w:rsid w:val="00452162"/>
    <w:rsid w:val="00452499"/>
    <w:rsid w:val="0045413B"/>
    <w:rsid w:val="00454E41"/>
    <w:rsid w:val="00457930"/>
    <w:rsid w:val="00460CCC"/>
    <w:rsid w:val="00461BE8"/>
    <w:rsid w:val="004622AA"/>
    <w:rsid w:val="004633D7"/>
    <w:rsid w:val="0046679C"/>
    <w:rsid w:val="00466B64"/>
    <w:rsid w:val="004717F2"/>
    <w:rsid w:val="00474CCF"/>
    <w:rsid w:val="00475948"/>
    <w:rsid w:val="00476590"/>
    <w:rsid w:val="0047688C"/>
    <w:rsid w:val="004802BD"/>
    <w:rsid w:val="0048258C"/>
    <w:rsid w:val="0048274B"/>
    <w:rsid w:val="00482CE8"/>
    <w:rsid w:val="00485079"/>
    <w:rsid w:val="0048517C"/>
    <w:rsid w:val="00490223"/>
    <w:rsid w:val="00490563"/>
    <w:rsid w:val="00492E9D"/>
    <w:rsid w:val="0049373C"/>
    <w:rsid w:val="0049440E"/>
    <w:rsid w:val="0049557F"/>
    <w:rsid w:val="00495E6D"/>
    <w:rsid w:val="00496E1C"/>
    <w:rsid w:val="00497AC0"/>
    <w:rsid w:val="00497EA2"/>
    <w:rsid w:val="004A028A"/>
    <w:rsid w:val="004A0DA2"/>
    <w:rsid w:val="004A0E95"/>
    <w:rsid w:val="004A344E"/>
    <w:rsid w:val="004B07D3"/>
    <w:rsid w:val="004B16A7"/>
    <w:rsid w:val="004B17BA"/>
    <w:rsid w:val="004B28B3"/>
    <w:rsid w:val="004B4B11"/>
    <w:rsid w:val="004B7EB7"/>
    <w:rsid w:val="004C1CE5"/>
    <w:rsid w:val="004C3744"/>
    <w:rsid w:val="004C38DD"/>
    <w:rsid w:val="004C3E76"/>
    <w:rsid w:val="004C5ADF"/>
    <w:rsid w:val="004C5FE8"/>
    <w:rsid w:val="004C6370"/>
    <w:rsid w:val="004D0722"/>
    <w:rsid w:val="004D112A"/>
    <w:rsid w:val="004D199C"/>
    <w:rsid w:val="004D601A"/>
    <w:rsid w:val="004E0C39"/>
    <w:rsid w:val="004E1EE0"/>
    <w:rsid w:val="004E29E9"/>
    <w:rsid w:val="004E6608"/>
    <w:rsid w:val="004E7D9C"/>
    <w:rsid w:val="004F01AB"/>
    <w:rsid w:val="004F270D"/>
    <w:rsid w:val="004F2E95"/>
    <w:rsid w:val="004F7093"/>
    <w:rsid w:val="004F7425"/>
    <w:rsid w:val="004F75C1"/>
    <w:rsid w:val="00500544"/>
    <w:rsid w:val="005029A2"/>
    <w:rsid w:val="00513526"/>
    <w:rsid w:val="0052000B"/>
    <w:rsid w:val="00521113"/>
    <w:rsid w:val="00521E51"/>
    <w:rsid w:val="0052785C"/>
    <w:rsid w:val="00533286"/>
    <w:rsid w:val="00533A59"/>
    <w:rsid w:val="005354DC"/>
    <w:rsid w:val="00535D79"/>
    <w:rsid w:val="0053617D"/>
    <w:rsid w:val="00536273"/>
    <w:rsid w:val="0054056E"/>
    <w:rsid w:val="00541E1D"/>
    <w:rsid w:val="00541FE2"/>
    <w:rsid w:val="005462B5"/>
    <w:rsid w:val="005501C5"/>
    <w:rsid w:val="005511B0"/>
    <w:rsid w:val="005515D0"/>
    <w:rsid w:val="00551ABB"/>
    <w:rsid w:val="00551E5A"/>
    <w:rsid w:val="005554AD"/>
    <w:rsid w:val="00557ADF"/>
    <w:rsid w:val="00560433"/>
    <w:rsid w:val="00560AE4"/>
    <w:rsid w:val="00561655"/>
    <w:rsid w:val="005616FB"/>
    <w:rsid w:val="00567167"/>
    <w:rsid w:val="00570B32"/>
    <w:rsid w:val="00570DDF"/>
    <w:rsid w:val="00573BC8"/>
    <w:rsid w:val="0057597F"/>
    <w:rsid w:val="00580E2D"/>
    <w:rsid w:val="0058176C"/>
    <w:rsid w:val="0058237A"/>
    <w:rsid w:val="00586B69"/>
    <w:rsid w:val="005901BB"/>
    <w:rsid w:val="005920CE"/>
    <w:rsid w:val="0059233F"/>
    <w:rsid w:val="00592F05"/>
    <w:rsid w:val="005943B8"/>
    <w:rsid w:val="00595277"/>
    <w:rsid w:val="00595AD5"/>
    <w:rsid w:val="005970C9"/>
    <w:rsid w:val="00597B83"/>
    <w:rsid w:val="00597E4E"/>
    <w:rsid w:val="005A3F9F"/>
    <w:rsid w:val="005B220D"/>
    <w:rsid w:val="005B2D5A"/>
    <w:rsid w:val="005B2F73"/>
    <w:rsid w:val="005B35EE"/>
    <w:rsid w:val="005B6414"/>
    <w:rsid w:val="005B726C"/>
    <w:rsid w:val="005B736D"/>
    <w:rsid w:val="005B7DCC"/>
    <w:rsid w:val="005C0EDA"/>
    <w:rsid w:val="005C1073"/>
    <w:rsid w:val="005C5A34"/>
    <w:rsid w:val="005C5B40"/>
    <w:rsid w:val="005C6561"/>
    <w:rsid w:val="005C7AE9"/>
    <w:rsid w:val="005C7BA6"/>
    <w:rsid w:val="005D1573"/>
    <w:rsid w:val="005E1CE4"/>
    <w:rsid w:val="005E4024"/>
    <w:rsid w:val="005E47B8"/>
    <w:rsid w:val="005E775E"/>
    <w:rsid w:val="005F1D80"/>
    <w:rsid w:val="005F3FC0"/>
    <w:rsid w:val="005F503A"/>
    <w:rsid w:val="005F5B9B"/>
    <w:rsid w:val="005F64F1"/>
    <w:rsid w:val="00600359"/>
    <w:rsid w:val="00600360"/>
    <w:rsid w:val="00600441"/>
    <w:rsid w:val="006114A3"/>
    <w:rsid w:val="00613F6A"/>
    <w:rsid w:val="00614985"/>
    <w:rsid w:val="00615BDD"/>
    <w:rsid w:val="00615D14"/>
    <w:rsid w:val="00616F66"/>
    <w:rsid w:val="0061712B"/>
    <w:rsid w:val="00617C2C"/>
    <w:rsid w:val="00622A1B"/>
    <w:rsid w:val="00632254"/>
    <w:rsid w:val="00632A09"/>
    <w:rsid w:val="00633C01"/>
    <w:rsid w:val="00633C5F"/>
    <w:rsid w:val="006344D0"/>
    <w:rsid w:val="006357D7"/>
    <w:rsid w:val="00637754"/>
    <w:rsid w:val="00641792"/>
    <w:rsid w:val="00642296"/>
    <w:rsid w:val="00644D2A"/>
    <w:rsid w:val="00644D8D"/>
    <w:rsid w:val="00645216"/>
    <w:rsid w:val="00646FF6"/>
    <w:rsid w:val="00651353"/>
    <w:rsid w:val="00651C68"/>
    <w:rsid w:val="00654D90"/>
    <w:rsid w:val="00655900"/>
    <w:rsid w:val="0065781C"/>
    <w:rsid w:val="00657CC3"/>
    <w:rsid w:val="00657D25"/>
    <w:rsid w:val="00660E6F"/>
    <w:rsid w:val="006639B5"/>
    <w:rsid w:val="0066474C"/>
    <w:rsid w:val="00665C24"/>
    <w:rsid w:val="00671CBD"/>
    <w:rsid w:val="006731D5"/>
    <w:rsid w:val="006738EB"/>
    <w:rsid w:val="006769EC"/>
    <w:rsid w:val="00676F06"/>
    <w:rsid w:val="006818A7"/>
    <w:rsid w:val="00681D8B"/>
    <w:rsid w:val="0068632A"/>
    <w:rsid w:val="00686661"/>
    <w:rsid w:val="00690100"/>
    <w:rsid w:val="00692202"/>
    <w:rsid w:val="00692FE1"/>
    <w:rsid w:val="00694302"/>
    <w:rsid w:val="006951D8"/>
    <w:rsid w:val="006A1795"/>
    <w:rsid w:val="006A70FC"/>
    <w:rsid w:val="006B0D54"/>
    <w:rsid w:val="006B1181"/>
    <w:rsid w:val="006B177E"/>
    <w:rsid w:val="006B297B"/>
    <w:rsid w:val="006B454E"/>
    <w:rsid w:val="006B4F90"/>
    <w:rsid w:val="006B5F2E"/>
    <w:rsid w:val="006C031D"/>
    <w:rsid w:val="006C3B66"/>
    <w:rsid w:val="006C5667"/>
    <w:rsid w:val="006D0D50"/>
    <w:rsid w:val="006D3824"/>
    <w:rsid w:val="006D4304"/>
    <w:rsid w:val="006D593D"/>
    <w:rsid w:val="006D7A8B"/>
    <w:rsid w:val="006E014B"/>
    <w:rsid w:val="006E1958"/>
    <w:rsid w:val="006E24FB"/>
    <w:rsid w:val="006E31B8"/>
    <w:rsid w:val="006E4404"/>
    <w:rsid w:val="006E70DD"/>
    <w:rsid w:val="006E7B41"/>
    <w:rsid w:val="006E7DCB"/>
    <w:rsid w:val="006F24F4"/>
    <w:rsid w:val="006F4EEF"/>
    <w:rsid w:val="006F5267"/>
    <w:rsid w:val="006F5D7E"/>
    <w:rsid w:val="006F662A"/>
    <w:rsid w:val="006F707A"/>
    <w:rsid w:val="00702947"/>
    <w:rsid w:val="00703798"/>
    <w:rsid w:val="00705C12"/>
    <w:rsid w:val="00711964"/>
    <w:rsid w:val="00712783"/>
    <w:rsid w:val="00712D4A"/>
    <w:rsid w:val="00712E57"/>
    <w:rsid w:val="007142DB"/>
    <w:rsid w:val="00715323"/>
    <w:rsid w:val="00715359"/>
    <w:rsid w:val="007154F8"/>
    <w:rsid w:val="00717BF2"/>
    <w:rsid w:val="00722B61"/>
    <w:rsid w:val="00723E86"/>
    <w:rsid w:val="00727B3B"/>
    <w:rsid w:val="007370A5"/>
    <w:rsid w:val="00737B56"/>
    <w:rsid w:val="00737C97"/>
    <w:rsid w:val="0074232D"/>
    <w:rsid w:val="00743793"/>
    <w:rsid w:val="00747E82"/>
    <w:rsid w:val="00756401"/>
    <w:rsid w:val="00756739"/>
    <w:rsid w:val="0075766A"/>
    <w:rsid w:val="00760379"/>
    <w:rsid w:val="00761408"/>
    <w:rsid w:val="00761709"/>
    <w:rsid w:val="007620F8"/>
    <w:rsid w:val="007626CC"/>
    <w:rsid w:val="00764966"/>
    <w:rsid w:val="007666F7"/>
    <w:rsid w:val="007674F7"/>
    <w:rsid w:val="007678BE"/>
    <w:rsid w:val="00767970"/>
    <w:rsid w:val="007679F1"/>
    <w:rsid w:val="007714A5"/>
    <w:rsid w:val="007726F9"/>
    <w:rsid w:val="00775B6A"/>
    <w:rsid w:val="00780B4F"/>
    <w:rsid w:val="007819EB"/>
    <w:rsid w:val="00781E63"/>
    <w:rsid w:val="007823EA"/>
    <w:rsid w:val="0078258B"/>
    <w:rsid w:val="0078422C"/>
    <w:rsid w:val="00784F8F"/>
    <w:rsid w:val="0078508D"/>
    <w:rsid w:val="0079133E"/>
    <w:rsid w:val="00791F1A"/>
    <w:rsid w:val="00793F10"/>
    <w:rsid w:val="00794CF4"/>
    <w:rsid w:val="00794CFE"/>
    <w:rsid w:val="007957D5"/>
    <w:rsid w:val="007967AA"/>
    <w:rsid w:val="00796ABC"/>
    <w:rsid w:val="007A15BE"/>
    <w:rsid w:val="007A1813"/>
    <w:rsid w:val="007A27B1"/>
    <w:rsid w:val="007A3087"/>
    <w:rsid w:val="007A348E"/>
    <w:rsid w:val="007A4000"/>
    <w:rsid w:val="007A5E15"/>
    <w:rsid w:val="007A6BA8"/>
    <w:rsid w:val="007A7CE3"/>
    <w:rsid w:val="007B09AD"/>
    <w:rsid w:val="007B1CB6"/>
    <w:rsid w:val="007B295E"/>
    <w:rsid w:val="007B33AB"/>
    <w:rsid w:val="007B3410"/>
    <w:rsid w:val="007B45F8"/>
    <w:rsid w:val="007B4BD6"/>
    <w:rsid w:val="007B501C"/>
    <w:rsid w:val="007B5961"/>
    <w:rsid w:val="007C1438"/>
    <w:rsid w:val="007C24D5"/>
    <w:rsid w:val="007C3A9F"/>
    <w:rsid w:val="007E1C36"/>
    <w:rsid w:val="007E4D69"/>
    <w:rsid w:val="007E5F8A"/>
    <w:rsid w:val="007F09D6"/>
    <w:rsid w:val="007F1C78"/>
    <w:rsid w:val="007F2926"/>
    <w:rsid w:val="007F29DF"/>
    <w:rsid w:val="007F54E5"/>
    <w:rsid w:val="007F7974"/>
    <w:rsid w:val="0080133D"/>
    <w:rsid w:val="00801795"/>
    <w:rsid w:val="008020B7"/>
    <w:rsid w:val="008025D7"/>
    <w:rsid w:val="0080388F"/>
    <w:rsid w:val="008079DD"/>
    <w:rsid w:val="00807D30"/>
    <w:rsid w:val="00810CB2"/>
    <w:rsid w:val="0081177C"/>
    <w:rsid w:val="00811B0B"/>
    <w:rsid w:val="00814038"/>
    <w:rsid w:val="0082182B"/>
    <w:rsid w:val="00821A13"/>
    <w:rsid w:val="008221E9"/>
    <w:rsid w:val="00822431"/>
    <w:rsid w:val="00822994"/>
    <w:rsid w:val="00823657"/>
    <w:rsid w:val="00824408"/>
    <w:rsid w:val="00825AE6"/>
    <w:rsid w:val="00827057"/>
    <w:rsid w:val="008273C3"/>
    <w:rsid w:val="0082743B"/>
    <w:rsid w:val="00833F38"/>
    <w:rsid w:val="00834A81"/>
    <w:rsid w:val="0083597A"/>
    <w:rsid w:val="008360FE"/>
    <w:rsid w:val="00836939"/>
    <w:rsid w:val="00837706"/>
    <w:rsid w:val="00837B9C"/>
    <w:rsid w:val="008403D3"/>
    <w:rsid w:val="00841B30"/>
    <w:rsid w:val="008422AA"/>
    <w:rsid w:val="008423BE"/>
    <w:rsid w:val="00842DFB"/>
    <w:rsid w:val="00843C95"/>
    <w:rsid w:val="008443C0"/>
    <w:rsid w:val="008500FF"/>
    <w:rsid w:val="008502FA"/>
    <w:rsid w:val="00851C74"/>
    <w:rsid w:val="00852D43"/>
    <w:rsid w:val="00853172"/>
    <w:rsid w:val="00853745"/>
    <w:rsid w:val="00854206"/>
    <w:rsid w:val="00856718"/>
    <w:rsid w:val="00856A64"/>
    <w:rsid w:val="00856DA8"/>
    <w:rsid w:val="00856FB3"/>
    <w:rsid w:val="00861604"/>
    <w:rsid w:val="00864FD2"/>
    <w:rsid w:val="008651BF"/>
    <w:rsid w:val="00865C7E"/>
    <w:rsid w:val="00874991"/>
    <w:rsid w:val="0087781D"/>
    <w:rsid w:val="00883DBA"/>
    <w:rsid w:val="008846FC"/>
    <w:rsid w:val="00884C50"/>
    <w:rsid w:val="00885242"/>
    <w:rsid w:val="008852FF"/>
    <w:rsid w:val="00885AC9"/>
    <w:rsid w:val="00885CEB"/>
    <w:rsid w:val="00886F4E"/>
    <w:rsid w:val="00887AD9"/>
    <w:rsid w:val="00890EE6"/>
    <w:rsid w:val="00891F43"/>
    <w:rsid w:val="00892A77"/>
    <w:rsid w:val="00894F8C"/>
    <w:rsid w:val="00895D7F"/>
    <w:rsid w:val="00896169"/>
    <w:rsid w:val="008A0E81"/>
    <w:rsid w:val="008A103D"/>
    <w:rsid w:val="008A29B4"/>
    <w:rsid w:val="008A3233"/>
    <w:rsid w:val="008A6AC9"/>
    <w:rsid w:val="008A775D"/>
    <w:rsid w:val="008B1C8D"/>
    <w:rsid w:val="008B3B8C"/>
    <w:rsid w:val="008B4A2A"/>
    <w:rsid w:val="008B5C28"/>
    <w:rsid w:val="008B5DFA"/>
    <w:rsid w:val="008B7069"/>
    <w:rsid w:val="008B7094"/>
    <w:rsid w:val="008B7A7B"/>
    <w:rsid w:val="008C0133"/>
    <w:rsid w:val="008C155C"/>
    <w:rsid w:val="008C30C6"/>
    <w:rsid w:val="008C3E60"/>
    <w:rsid w:val="008C4BB8"/>
    <w:rsid w:val="008C5A7A"/>
    <w:rsid w:val="008C7BC6"/>
    <w:rsid w:val="008C7CDE"/>
    <w:rsid w:val="008D6210"/>
    <w:rsid w:val="008D6868"/>
    <w:rsid w:val="008D69D8"/>
    <w:rsid w:val="008D7176"/>
    <w:rsid w:val="008E0BE7"/>
    <w:rsid w:val="008E1E2C"/>
    <w:rsid w:val="008E3000"/>
    <w:rsid w:val="008E3BD5"/>
    <w:rsid w:val="008E3D32"/>
    <w:rsid w:val="008E53F7"/>
    <w:rsid w:val="008E6B47"/>
    <w:rsid w:val="008E6DB5"/>
    <w:rsid w:val="008E6DE9"/>
    <w:rsid w:val="008E722D"/>
    <w:rsid w:val="008F0A21"/>
    <w:rsid w:val="008F0B44"/>
    <w:rsid w:val="008F16B9"/>
    <w:rsid w:val="008F416E"/>
    <w:rsid w:val="008F41AD"/>
    <w:rsid w:val="008F4D8D"/>
    <w:rsid w:val="008F4FE5"/>
    <w:rsid w:val="008F6A11"/>
    <w:rsid w:val="008F72F5"/>
    <w:rsid w:val="00900BDF"/>
    <w:rsid w:val="0090537E"/>
    <w:rsid w:val="009072E9"/>
    <w:rsid w:val="00907EC8"/>
    <w:rsid w:val="00910408"/>
    <w:rsid w:val="009121AE"/>
    <w:rsid w:val="0091484A"/>
    <w:rsid w:val="00914860"/>
    <w:rsid w:val="009158ED"/>
    <w:rsid w:val="00916AB6"/>
    <w:rsid w:val="00920A18"/>
    <w:rsid w:val="00920C39"/>
    <w:rsid w:val="00922982"/>
    <w:rsid w:val="00922A7E"/>
    <w:rsid w:val="00923431"/>
    <w:rsid w:val="00924085"/>
    <w:rsid w:val="00925061"/>
    <w:rsid w:val="009257CC"/>
    <w:rsid w:val="00925865"/>
    <w:rsid w:val="00926101"/>
    <w:rsid w:val="009275AC"/>
    <w:rsid w:val="00927AD2"/>
    <w:rsid w:val="009323DB"/>
    <w:rsid w:val="00933380"/>
    <w:rsid w:val="00935209"/>
    <w:rsid w:val="00937753"/>
    <w:rsid w:val="00940ED8"/>
    <w:rsid w:val="00941ACE"/>
    <w:rsid w:val="00942C53"/>
    <w:rsid w:val="0094459E"/>
    <w:rsid w:val="00950684"/>
    <w:rsid w:val="00950C54"/>
    <w:rsid w:val="00953737"/>
    <w:rsid w:val="00954048"/>
    <w:rsid w:val="00954D1D"/>
    <w:rsid w:val="0095547D"/>
    <w:rsid w:val="0095585F"/>
    <w:rsid w:val="009600B7"/>
    <w:rsid w:val="009600E8"/>
    <w:rsid w:val="0096022A"/>
    <w:rsid w:val="0096152B"/>
    <w:rsid w:val="00961605"/>
    <w:rsid w:val="00962B27"/>
    <w:rsid w:val="00963DE7"/>
    <w:rsid w:val="009642AE"/>
    <w:rsid w:val="0096444E"/>
    <w:rsid w:val="00965510"/>
    <w:rsid w:val="009678CE"/>
    <w:rsid w:val="00972445"/>
    <w:rsid w:val="00972A27"/>
    <w:rsid w:val="0097561C"/>
    <w:rsid w:val="00975929"/>
    <w:rsid w:val="0097713B"/>
    <w:rsid w:val="00977F18"/>
    <w:rsid w:val="00983CCC"/>
    <w:rsid w:val="00986443"/>
    <w:rsid w:val="00986849"/>
    <w:rsid w:val="00995128"/>
    <w:rsid w:val="00995BE8"/>
    <w:rsid w:val="00995D2B"/>
    <w:rsid w:val="0099640F"/>
    <w:rsid w:val="009A307B"/>
    <w:rsid w:val="009A437D"/>
    <w:rsid w:val="009A65BD"/>
    <w:rsid w:val="009A6A1D"/>
    <w:rsid w:val="009A6BEB"/>
    <w:rsid w:val="009B0509"/>
    <w:rsid w:val="009B091B"/>
    <w:rsid w:val="009B15A8"/>
    <w:rsid w:val="009B164C"/>
    <w:rsid w:val="009B2E95"/>
    <w:rsid w:val="009B347B"/>
    <w:rsid w:val="009B37E7"/>
    <w:rsid w:val="009B47AD"/>
    <w:rsid w:val="009B6B61"/>
    <w:rsid w:val="009B6F21"/>
    <w:rsid w:val="009C00B3"/>
    <w:rsid w:val="009C028B"/>
    <w:rsid w:val="009C27A3"/>
    <w:rsid w:val="009C2B12"/>
    <w:rsid w:val="009C590D"/>
    <w:rsid w:val="009C7C12"/>
    <w:rsid w:val="009D07E3"/>
    <w:rsid w:val="009D176C"/>
    <w:rsid w:val="009D262D"/>
    <w:rsid w:val="009D62B0"/>
    <w:rsid w:val="009D65C8"/>
    <w:rsid w:val="009E64C3"/>
    <w:rsid w:val="009E70EC"/>
    <w:rsid w:val="009F0D93"/>
    <w:rsid w:val="009F57F7"/>
    <w:rsid w:val="009F5C55"/>
    <w:rsid w:val="009F5E0C"/>
    <w:rsid w:val="009F7B90"/>
    <w:rsid w:val="009F7D8B"/>
    <w:rsid w:val="009F7FC4"/>
    <w:rsid w:val="00A00EE3"/>
    <w:rsid w:val="00A01D14"/>
    <w:rsid w:val="00A036D1"/>
    <w:rsid w:val="00A0414D"/>
    <w:rsid w:val="00A05A38"/>
    <w:rsid w:val="00A05B3B"/>
    <w:rsid w:val="00A060B9"/>
    <w:rsid w:val="00A06116"/>
    <w:rsid w:val="00A1313E"/>
    <w:rsid w:val="00A14013"/>
    <w:rsid w:val="00A14D53"/>
    <w:rsid w:val="00A15A32"/>
    <w:rsid w:val="00A16B77"/>
    <w:rsid w:val="00A224AD"/>
    <w:rsid w:val="00A22F12"/>
    <w:rsid w:val="00A23A87"/>
    <w:rsid w:val="00A24DDC"/>
    <w:rsid w:val="00A25735"/>
    <w:rsid w:val="00A2651B"/>
    <w:rsid w:val="00A2691D"/>
    <w:rsid w:val="00A2692C"/>
    <w:rsid w:val="00A274AE"/>
    <w:rsid w:val="00A30EEF"/>
    <w:rsid w:val="00A31288"/>
    <w:rsid w:val="00A322B0"/>
    <w:rsid w:val="00A352FC"/>
    <w:rsid w:val="00A35A2D"/>
    <w:rsid w:val="00A4083F"/>
    <w:rsid w:val="00A40B22"/>
    <w:rsid w:val="00A40EC1"/>
    <w:rsid w:val="00A42082"/>
    <w:rsid w:val="00A427B5"/>
    <w:rsid w:val="00A43863"/>
    <w:rsid w:val="00A43FE0"/>
    <w:rsid w:val="00A44ED6"/>
    <w:rsid w:val="00A468DF"/>
    <w:rsid w:val="00A477B5"/>
    <w:rsid w:val="00A5043B"/>
    <w:rsid w:val="00A509FF"/>
    <w:rsid w:val="00A51452"/>
    <w:rsid w:val="00A51A86"/>
    <w:rsid w:val="00A51C16"/>
    <w:rsid w:val="00A55BB1"/>
    <w:rsid w:val="00A573B2"/>
    <w:rsid w:val="00A5786C"/>
    <w:rsid w:val="00A602B3"/>
    <w:rsid w:val="00A608C2"/>
    <w:rsid w:val="00A618D4"/>
    <w:rsid w:val="00A6196D"/>
    <w:rsid w:val="00A62909"/>
    <w:rsid w:val="00A65E4D"/>
    <w:rsid w:val="00A662A4"/>
    <w:rsid w:val="00A66AEB"/>
    <w:rsid w:val="00A67697"/>
    <w:rsid w:val="00A7112C"/>
    <w:rsid w:val="00A71D2C"/>
    <w:rsid w:val="00A71D3D"/>
    <w:rsid w:val="00A72662"/>
    <w:rsid w:val="00A72B58"/>
    <w:rsid w:val="00A755E3"/>
    <w:rsid w:val="00A77183"/>
    <w:rsid w:val="00A77259"/>
    <w:rsid w:val="00A772FA"/>
    <w:rsid w:val="00A80748"/>
    <w:rsid w:val="00A818BF"/>
    <w:rsid w:val="00A8193A"/>
    <w:rsid w:val="00A86D1F"/>
    <w:rsid w:val="00A87C57"/>
    <w:rsid w:val="00A90363"/>
    <w:rsid w:val="00A90BD4"/>
    <w:rsid w:val="00A9153E"/>
    <w:rsid w:val="00A925D7"/>
    <w:rsid w:val="00A94F21"/>
    <w:rsid w:val="00A96E3F"/>
    <w:rsid w:val="00A97320"/>
    <w:rsid w:val="00A97630"/>
    <w:rsid w:val="00AA2652"/>
    <w:rsid w:val="00AA4393"/>
    <w:rsid w:val="00AA580B"/>
    <w:rsid w:val="00AA60BD"/>
    <w:rsid w:val="00AA640F"/>
    <w:rsid w:val="00AA72F0"/>
    <w:rsid w:val="00AA7A7D"/>
    <w:rsid w:val="00AA7DB0"/>
    <w:rsid w:val="00AA7ECE"/>
    <w:rsid w:val="00AB048B"/>
    <w:rsid w:val="00AB0604"/>
    <w:rsid w:val="00AB0D94"/>
    <w:rsid w:val="00AB0FC0"/>
    <w:rsid w:val="00AB17AB"/>
    <w:rsid w:val="00AB18F8"/>
    <w:rsid w:val="00AB2434"/>
    <w:rsid w:val="00AB3244"/>
    <w:rsid w:val="00AB372E"/>
    <w:rsid w:val="00AB3A42"/>
    <w:rsid w:val="00AB5151"/>
    <w:rsid w:val="00AB7FB2"/>
    <w:rsid w:val="00AC01E9"/>
    <w:rsid w:val="00AC0DF7"/>
    <w:rsid w:val="00AC364C"/>
    <w:rsid w:val="00AC4974"/>
    <w:rsid w:val="00AC5988"/>
    <w:rsid w:val="00AC6543"/>
    <w:rsid w:val="00AC7983"/>
    <w:rsid w:val="00AD2A69"/>
    <w:rsid w:val="00AD4555"/>
    <w:rsid w:val="00AD6CC1"/>
    <w:rsid w:val="00AE2757"/>
    <w:rsid w:val="00AE3160"/>
    <w:rsid w:val="00AE4739"/>
    <w:rsid w:val="00AE6437"/>
    <w:rsid w:val="00AE6835"/>
    <w:rsid w:val="00AF0E46"/>
    <w:rsid w:val="00AF12B9"/>
    <w:rsid w:val="00AF14B2"/>
    <w:rsid w:val="00AF2AAC"/>
    <w:rsid w:val="00AF4256"/>
    <w:rsid w:val="00AF4D91"/>
    <w:rsid w:val="00AF5623"/>
    <w:rsid w:val="00AF6B81"/>
    <w:rsid w:val="00AF6E6A"/>
    <w:rsid w:val="00AF70DD"/>
    <w:rsid w:val="00AF7AA1"/>
    <w:rsid w:val="00B0031F"/>
    <w:rsid w:val="00B00536"/>
    <w:rsid w:val="00B0137A"/>
    <w:rsid w:val="00B0197E"/>
    <w:rsid w:val="00B01A91"/>
    <w:rsid w:val="00B0222E"/>
    <w:rsid w:val="00B04D3C"/>
    <w:rsid w:val="00B05DA5"/>
    <w:rsid w:val="00B06807"/>
    <w:rsid w:val="00B1301E"/>
    <w:rsid w:val="00B13E44"/>
    <w:rsid w:val="00B14615"/>
    <w:rsid w:val="00B152A5"/>
    <w:rsid w:val="00B15F00"/>
    <w:rsid w:val="00B16AB2"/>
    <w:rsid w:val="00B236B4"/>
    <w:rsid w:val="00B24384"/>
    <w:rsid w:val="00B2611B"/>
    <w:rsid w:val="00B26F35"/>
    <w:rsid w:val="00B30FCF"/>
    <w:rsid w:val="00B3162E"/>
    <w:rsid w:val="00B32BD6"/>
    <w:rsid w:val="00B410E1"/>
    <w:rsid w:val="00B4223B"/>
    <w:rsid w:val="00B45641"/>
    <w:rsid w:val="00B464BC"/>
    <w:rsid w:val="00B46C45"/>
    <w:rsid w:val="00B479F2"/>
    <w:rsid w:val="00B50137"/>
    <w:rsid w:val="00B50D40"/>
    <w:rsid w:val="00B50D4B"/>
    <w:rsid w:val="00B51B7A"/>
    <w:rsid w:val="00B54290"/>
    <w:rsid w:val="00B57EAA"/>
    <w:rsid w:val="00B60B9D"/>
    <w:rsid w:val="00B61D08"/>
    <w:rsid w:val="00B647A0"/>
    <w:rsid w:val="00B65414"/>
    <w:rsid w:val="00B660B1"/>
    <w:rsid w:val="00B661C7"/>
    <w:rsid w:val="00B66EAB"/>
    <w:rsid w:val="00B708ED"/>
    <w:rsid w:val="00B7130C"/>
    <w:rsid w:val="00B73310"/>
    <w:rsid w:val="00B7602B"/>
    <w:rsid w:val="00B77A47"/>
    <w:rsid w:val="00B77AF2"/>
    <w:rsid w:val="00B8244B"/>
    <w:rsid w:val="00B833CF"/>
    <w:rsid w:val="00B8386B"/>
    <w:rsid w:val="00B83ECC"/>
    <w:rsid w:val="00B84189"/>
    <w:rsid w:val="00B854BF"/>
    <w:rsid w:val="00B87569"/>
    <w:rsid w:val="00B87D8C"/>
    <w:rsid w:val="00B90550"/>
    <w:rsid w:val="00B90E2C"/>
    <w:rsid w:val="00B9165F"/>
    <w:rsid w:val="00B9217E"/>
    <w:rsid w:val="00B92F9C"/>
    <w:rsid w:val="00B93486"/>
    <w:rsid w:val="00B94D90"/>
    <w:rsid w:val="00B95959"/>
    <w:rsid w:val="00B967EA"/>
    <w:rsid w:val="00BA10F0"/>
    <w:rsid w:val="00BA10F5"/>
    <w:rsid w:val="00BA1596"/>
    <w:rsid w:val="00BA1D02"/>
    <w:rsid w:val="00BA200F"/>
    <w:rsid w:val="00BA3555"/>
    <w:rsid w:val="00BA3F0E"/>
    <w:rsid w:val="00BA4A23"/>
    <w:rsid w:val="00BA5BC3"/>
    <w:rsid w:val="00BA5C73"/>
    <w:rsid w:val="00BA7D31"/>
    <w:rsid w:val="00BB10BD"/>
    <w:rsid w:val="00BB6DEC"/>
    <w:rsid w:val="00BB71CF"/>
    <w:rsid w:val="00BB7480"/>
    <w:rsid w:val="00BB7ACD"/>
    <w:rsid w:val="00BC1D11"/>
    <w:rsid w:val="00BC4EC1"/>
    <w:rsid w:val="00BD0885"/>
    <w:rsid w:val="00BD131D"/>
    <w:rsid w:val="00BD275E"/>
    <w:rsid w:val="00BD3F11"/>
    <w:rsid w:val="00BD481B"/>
    <w:rsid w:val="00BD489D"/>
    <w:rsid w:val="00BD57B9"/>
    <w:rsid w:val="00BD66DC"/>
    <w:rsid w:val="00BD7E7F"/>
    <w:rsid w:val="00BE43A2"/>
    <w:rsid w:val="00BE6644"/>
    <w:rsid w:val="00BF2657"/>
    <w:rsid w:val="00BF2B88"/>
    <w:rsid w:val="00BF3CC9"/>
    <w:rsid w:val="00BF4EE5"/>
    <w:rsid w:val="00BF55FA"/>
    <w:rsid w:val="00BF5F10"/>
    <w:rsid w:val="00BF6B70"/>
    <w:rsid w:val="00BF716C"/>
    <w:rsid w:val="00BF73EB"/>
    <w:rsid w:val="00BF79E8"/>
    <w:rsid w:val="00BF7AA7"/>
    <w:rsid w:val="00C002D4"/>
    <w:rsid w:val="00C04111"/>
    <w:rsid w:val="00C04612"/>
    <w:rsid w:val="00C058F3"/>
    <w:rsid w:val="00C070D9"/>
    <w:rsid w:val="00C075DF"/>
    <w:rsid w:val="00C1258D"/>
    <w:rsid w:val="00C17B58"/>
    <w:rsid w:val="00C2036B"/>
    <w:rsid w:val="00C20E0C"/>
    <w:rsid w:val="00C216B7"/>
    <w:rsid w:val="00C219DB"/>
    <w:rsid w:val="00C2317B"/>
    <w:rsid w:val="00C23B10"/>
    <w:rsid w:val="00C26E9E"/>
    <w:rsid w:val="00C27B36"/>
    <w:rsid w:val="00C3057A"/>
    <w:rsid w:val="00C318A4"/>
    <w:rsid w:val="00C31AA4"/>
    <w:rsid w:val="00C33C7D"/>
    <w:rsid w:val="00C35BFB"/>
    <w:rsid w:val="00C401B1"/>
    <w:rsid w:val="00C409AF"/>
    <w:rsid w:val="00C4124A"/>
    <w:rsid w:val="00C443DB"/>
    <w:rsid w:val="00C456E5"/>
    <w:rsid w:val="00C472CE"/>
    <w:rsid w:val="00C52792"/>
    <w:rsid w:val="00C5457E"/>
    <w:rsid w:val="00C55E21"/>
    <w:rsid w:val="00C615B4"/>
    <w:rsid w:val="00C6212F"/>
    <w:rsid w:val="00C62993"/>
    <w:rsid w:val="00C64415"/>
    <w:rsid w:val="00C649A4"/>
    <w:rsid w:val="00C6668D"/>
    <w:rsid w:val="00C72E8B"/>
    <w:rsid w:val="00C7437C"/>
    <w:rsid w:val="00C74CDE"/>
    <w:rsid w:val="00C75C77"/>
    <w:rsid w:val="00C82FBE"/>
    <w:rsid w:val="00C8425A"/>
    <w:rsid w:val="00C8555B"/>
    <w:rsid w:val="00C909FB"/>
    <w:rsid w:val="00C92D15"/>
    <w:rsid w:val="00C95ED4"/>
    <w:rsid w:val="00C95F90"/>
    <w:rsid w:val="00C971F9"/>
    <w:rsid w:val="00C97F3D"/>
    <w:rsid w:val="00CA1369"/>
    <w:rsid w:val="00CA2C01"/>
    <w:rsid w:val="00CA57CD"/>
    <w:rsid w:val="00CA5B00"/>
    <w:rsid w:val="00CA73C0"/>
    <w:rsid w:val="00CA7912"/>
    <w:rsid w:val="00CB26B2"/>
    <w:rsid w:val="00CB38FD"/>
    <w:rsid w:val="00CB3B25"/>
    <w:rsid w:val="00CB3BF9"/>
    <w:rsid w:val="00CB4328"/>
    <w:rsid w:val="00CB490E"/>
    <w:rsid w:val="00CB6332"/>
    <w:rsid w:val="00CB65F5"/>
    <w:rsid w:val="00CC282F"/>
    <w:rsid w:val="00CC28FC"/>
    <w:rsid w:val="00CC4116"/>
    <w:rsid w:val="00CC493A"/>
    <w:rsid w:val="00CC49CE"/>
    <w:rsid w:val="00CC5612"/>
    <w:rsid w:val="00CC5E25"/>
    <w:rsid w:val="00CC7B24"/>
    <w:rsid w:val="00CD28B1"/>
    <w:rsid w:val="00CD4D0B"/>
    <w:rsid w:val="00CD54AE"/>
    <w:rsid w:val="00CD6608"/>
    <w:rsid w:val="00CD6625"/>
    <w:rsid w:val="00CD686D"/>
    <w:rsid w:val="00CD70F8"/>
    <w:rsid w:val="00CD7D70"/>
    <w:rsid w:val="00CE08B6"/>
    <w:rsid w:val="00CE0D77"/>
    <w:rsid w:val="00CE0EF3"/>
    <w:rsid w:val="00CE0FBE"/>
    <w:rsid w:val="00CE1FBA"/>
    <w:rsid w:val="00CE6061"/>
    <w:rsid w:val="00CE7F1B"/>
    <w:rsid w:val="00CF1C7C"/>
    <w:rsid w:val="00CF4560"/>
    <w:rsid w:val="00CF65E3"/>
    <w:rsid w:val="00D00A46"/>
    <w:rsid w:val="00D016B5"/>
    <w:rsid w:val="00D02860"/>
    <w:rsid w:val="00D0289D"/>
    <w:rsid w:val="00D03FA2"/>
    <w:rsid w:val="00D100FA"/>
    <w:rsid w:val="00D10109"/>
    <w:rsid w:val="00D12C2B"/>
    <w:rsid w:val="00D15C82"/>
    <w:rsid w:val="00D1725D"/>
    <w:rsid w:val="00D204BB"/>
    <w:rsid w:val="00D20D64"/>
    <w:rsid w:val="00D21260"/>
    <w:rsid w:val="00D25BE7"/>
    <w:rsid w:val="00D263D3"/>
    <w:rsid w:val="00D3316A"/>
    <w:rsid w:val="00D3650F"/>
    <w:rsid w:val="00D3747A"/>
    <w:rsid w:val="00D40024"/>
    <w:rsid w:val="00D411B8"/>
    <w:rsid w:val="00D441AB"/>
    <w:rsid w:val="00D45A1B"/>
    <w:rsid w:val="00D46B06"/>
    <w:rsid w:val="00D474C5"/>
    <w:rsid w:val="00D479D8"/>
    <w:rsid w:val="00D5162B"/>
    <w:rsid w:val="00D5164A"/>
    <w:rsid w:val="00D524C8"/>
    <w:rsid w:val="00D526D7"/>
    <w:rsid w:val="00D55B0F"/>
    <w:rsid w:val="00D5783D"/>
    <w:rsid w:val="00D57EE4"/>
    <w:rsid w:val="00D614DF"/>
    <w:rsid w:val="00D638A1"/>
    <w:rsid w:val="00D646AE"/>
    <w:rsid w:val="00D6513F"/>
    <w:rsid w:val="00D655ED"/>
    <w:rsid w:val="00D66A50"/>
    <w:rsid w:val="00D67958"/>
    <w:rsid w:val="00D70291"/>
    <w:rsid w:val="00D708BD"/>
    <w:rsid w:val="00D70D3B"/>
    <w:rsid w:val="00D72C7F"/>
    <w:rsid w:val="00D73E30"/>
    <w:rsid w:val="00D76B29"/>
    <w:rsid w:val="00D8360F"/>
    <w:rsid w:val="00D841F5"/>
    <w:rsid w:val="00D85A5A"/>
    <w:rsid w:val="00D9125B"/>
    <w:rsid w:val="00D91446"/>
    <w:rsid w:val="00D9190A"/>
    <w:rsid w:val="00D938BC"/>
    <w:rsid w:val="00D9624A"/>
    <w:rsid w:val="00DA00CF"/>
    <w:rsid w:val="00DA1D5A"/>
    <w:rsid w:val="00DA1D5C"/>
    <w:rsid w:val="00DA2424"/>
    <w:rsid w:val="00DA2AE4"/>
    <w:rsid w:val="00DA2DC0"/>
    <w:rsid w:val="00DA3F17"/>
    <w:rsid w:val="00DA49C8"/>
    <w:rsid w:val="00DA52A7"/>
    <w:rsid w:val="00DA66C9"/>
    <w:rsid w:val="00DA6EBA"/>
    <w:rsid w:val="00DA6F2B"/>
    <w:rsid w:val="00DA7318"/>
    <w:rsid w:val="00DB1E38"/>
    <w:rsid w:val="00DB20E6"/>
    <w:rsid w:val="00DB2AF4"/>
    <w:rsid w:val="00DB2F9F"/>
    <w:rsid w:val="00DB3820"/>
    <w:rsid w:val="00DB5073"/>
    <w:rsid w:val="00DB7E8C"/>
    <w:rsid w:val="00DC069A"/>
    <w:rsid w:val="00DC1919"/>
    <w:rsid w:val="00DC1974"/>
    <w:rsid w:val="00DC22E0"/>
    <w:rsid w:val="00DC24D1"/>
    <w:rsid w:val="00DC27E4"/>
    <w:rsid w:val="00DC473D"/>
    <w:rsid w:val="00DC4A39"/>
    <w:rsid w:val="00DC5D37"/>
    <w:rsid w:val="00DC6DA3"/>
    <w:rsid w:val="00DC72D2"/>
    <w:rsid w:val="00DD0D52"/>
    <w:rsid w:val="00DD16C1"/>
    <w:rsid w:val="00DD36A9"/>
    <w:rsid w:val="00DD36E3"/>
    <w:rsid w:val="00DD674F"/>
    <w:rsid w:val="00DD6A85"/>
    <w:rsid w:val="00DD6AAF"/>
    <w:rsid w:val="00DE09E9"/>
    <w:rsid w:val="00DE09FD"/>
    <w:rsid w:val="00DE0A6D"/>
    <w:rsid w:val="00DE4670"/>
    <w:rsid w:val="00DE4705"/>
    <w:rsid w:val="00DE493B"/>
    <w:rsid w:val="00DE4FAD"/>
    <w:rsid w:val="00DE5744"/>
    <w:rsid w:val="00DF5A2E"/>
    <w:rsid w:val="00DF6E4F"/>
    <w:rsid w:val="00DF75FA"/>
    <w:rsid w:val="00E0356F"/>
    <w:rsid w:val="00E03B02"/>
    <w:rsid w:val="00E045F1"/>
    <w:rsid w:val="00E04F9D"/>
    <w:rsid w:val="00E101A4"/>
    <w:rsid w:val="00E17F7E"/>
    <w:rsid w:val="00E20317"/>
    <w:rsid w:val="00E22787"/>
    <w:rsid w:val="00E24149"/>
    <w:rsid w:val="00E24350"/>
    <w:rsid w:val="00E25FB8"/>
    <w:rsid w:val="00E26B9D"/>
    <w:rsid w:val="00E32495"/>
    <w:rsid w:val="00E3499E"/>
    <w:rsid w:val="00E35160"/>
    <w:rsid w:val="00E3526F"/>
    <w:rsid w:val="00E352CD"/>
    <w:rsid w:val="00E35B69"/>
    <w:rsid w:val="00E36155"/>
    <w:rsid w:val="00E37341"/>
    <w:rsid w:val="00E418BA"/>
    <w:rsid w:val="00E41A20"/>
    <w:rsid w:val="00E41B9B"/>
    <w:rsid w:val="00E4217C"/>
    <w:rsid w:val="00E43F8F"/>
    <w:rsid w:val="00E44C6A"/>
    <w:rsid w:val="00E44F90"/>
    <w:rsid w:val="00E4573A"/>
    <w:rsid w:val="00E46E57"/>
    <w:rsid w:val="00E47567"/>
    <w:rsid w:val="00E47E43"/>
    <w:rsid w:val="00E47EC9"/>
    <w:rsid w:val="00E51E13"/>
    <w:rsid w:val="00E52FEB"/>
    <w:rsid w:val="00E54003"/>
    <w:rsid w:val="00E545BD"/>
    <w:rsid w:val="00E54BAD"/>
    <w:rsid w:val="00E568F0"/>
    <w:rsid w:val="00E6387B"/>
    <w:rsid w:val="00E64B5C"/>
    <w:rsid w:val="00E67A04"/>
    <w:rsid w:val="00E70C94"/>
    <w:rsid w:val="00E71089"/>
    <w:rsid w:val="00E71310"/>
    <w:rsid w:val="00E7267D"/>
    <w:rsid w:val="00E72F98"/>
    <w:rsid w:val="00E73A85"/>
    <w:rsid w:val="00E751B3"/>
    <w:rsid w:val="00E76327"/>
    <w:rsid w:val="00E764D1"/>
    <w:rsid w:val="00E77ADC"/>
    <w:rsid w:val="00E801F4"/>
    <w:rsid w:val="00E811AB"/>
    <w:rsid w:val="00E815F6"/>
    <w:rsid w:val="00E825AA"/>
    <w:rsid w:val="00E83704"/>
    <w:rsid w:val="00E83D44"/>
    <w:rsid w:val="00E84615"/>
    <w:rsid w:val="00E8469A"/>
    <w:rsid w:val="00E85273"/>
    <w:rsid w:val="00E861B3"/>
    <w:rsid w:val="00E8681C"/>
    <w:rsid w:val="00E91B50"/>
    <w:rsid w:val="00E9212E"/>
    <w:rsid w:val="00E9292E"/>
    <w:rsid w:val="00E95123"/>
    <w:rsid w:val="00E96E3E"/>
    <w:rsid w:val="00E971E8"/>
    <w:rsid w:val="00E9782E"/>
    <w:rsid w:val="00EA0B72"/>
    <w:rsid w:val="00EA1286"/>
    <w:rsid w:val="00EA23EC"/>
    <w:rsid w:val="00EA4AA7"/>
    <w:rsid w:val="00EA5E80"/>
    <w:rsid w:val="00EA633C"/>
    <w:rsid w:val="00EA6C8F"/>
    <w:rsid w:val="00EA6F81"/>
    <w:rsid w:val="00EB4900"/>
    <w:rsid w:val="00EB574B"/>
    <w:rsid w:val="00EC3595"/>
    <w:rsid w:val="00EC59EB"/>
    <w:rsid w:val="00EC61C4"/>
    <w:rsid w:val="00ED0D8D"/>
    <w:rsid w:val="00ED150E"/>
    <w:rsid w:val="00ED1553"/>
    <w:rsid w:val="00ED1888"/>
    <w:rsid w:val="00ED1E71"/>
    <w:rsid w:val="00ED2016"/>
    <w:rsid w:val="00ED2279"/>
    <w:rsid w:val="00ED33DE"/>
    <w:rsid w:val="00ED448D"/>
    <w:rsid w:val="00EE248A"/>
    <w:rsid w:val="00EE41C1"/>
    <w:rsid w:val="00EE493C"/>
    <w:rsid w:val="00EE4CC9"/>
    <w:rsid w:val="00EE646F"/>
    <w:rsid w:val="00EE6775"/>
    <w:rsid w:val="00EE7EDA"/>
    <w:rsid w:val="00EF087E"/>
    <w:rsid w:val="00EF0EAD"/>
    <w:rsid w:val="00EF2BD6"/>
    <w:rsid w:val="00EF3704"/>
    <w:rsid w:val="00EF6287"/>
    <w:rsid w:val="00EF63DC"/>
    <w:rsid w:val="00EF67F0"/>
    <w:rsid w:val="00EF6EFE"/>
    <w:rsid w:val="00F00A15"/>
    <w:rsid w:val="00F017CD"/>
    <w:rsid w:val="00F02801"/>
    <w:rsid w:val="00F028CA"/>
    <w:rsid w:val="00F035DF"/>
    <w:rsid w:val="00F0681C"/>
    <w:rsid w:val="00F11BA0"/>
    <w:rsid w:val="00F164D6"/>
    <w:rsid w:val="00F1740A"/>
    <w:rsid w:val="00F20FA9"/>
    <w:rsid w:val="00F22179"/>
    <w:rsid w:val="00F2373C"/>
    <w:rsid w:val="00F24BE8"/>
    <w:rsid w:val="00F26CA1"/>
    <w:rsid w:val="00F26EE1"/>
    <w:rsid w:val="00F2735A"/>
    <w:rsid w:val="00F2779F"/>
    <w:rsid w:val="00F27F89"/>
    <w:rsid w:val="00F32465"/>
    <w:rsid w:val="00F332D5"/>
    <w:rsid w:val="00F343FE"/>
    <w:rsid w:val="00F34791"/>
    <w:rsid w:val="00F347B1"/>
    <w:rsid w:val="00F3499D"/>
    <w:rsid w:val="00F35BEE"/>
    <w:rsid w:val="00F36952"/>
    <w:rsid w:val="00F40952"/>
    <w:rsid w:val="00F41300"/>
    <w:rsid w:val="00F416CE"/>
    <w:rsid w:val="00F4391F"/>
    <w:rsid w:val="00F44E11"/>
    <w:rsid w:val="00F45788"/>
    <w:rsid w:val="00F45811"/>
    <w:rsid w:val="00F45C2E"/>
    <w:rsid w:val="00F50566"/>
    <w:rsid w:val="00F506AF"/>
    <w:rsid w:val="00F519E4"/>
    <w:rsid w:val="00F51C79"/>
    <w:rsid w:val="00F51E1D"/>
    <w:rsid w:val="00F52EA1"/>
    <w:rsid w:val="00F55DAA"/>
    <w:rsid w:val="00F56A20"/>
    <w:rsid w:val="00F60F59"/>
    <w:rsid w:val="00F62379"/>
    <w:rsid w:val="00F62E4E"/>
    <w:rsid w:val="00F64547"/>
    <w:rsid w:val="00F6583E"/>
    <w:rsid w:val="00F66518"/>
    <w:rsid w:val="00F66D58"/>
    <w:rsid w:val="00F671AE"/>
    <w:rsid w:val="00F67DF1"/>
    <w:rsid w:val="00F703E9"/>
    <w:rsid w:val="00F71057"/>
    <w:rsid w:val="00F7570A"/>
    <w:rsid w:val="00F77497"/>
    <w:rsid w:val="00F7778E"/>
    <w:rsid w:val="00F8097D"/>
    <w:rsid w:val="00F8158D"/>
    <w:rsid w:val="00F82943"/>
    <w:rsid w:val="00F8360A"/>
    <w:rsid w:val="00F840DD"/>
    <w:rsid w:val="00F84D3A"/>
    <w:rsid w:val="00F85320"/>
    <w:rsid w:val="00F860EF"/>
    <w:rsid w:val="00F92243"/>
    <w:rsid w:val="00F946BA"/>
    <w:rsid w:val="00F95CED"/>
    <w:rsid w:val="00F96D43"/>
    <w:rsid w:val="00F96DC1"/>
    <w:rsid w:val="00F9712F"/>
    <w:rsid w:val="00F978A6"/>
    <w:rsid w:val="00FA248D"/>
    <w:rsid w:val="00FA4B28"/>
    <w:rsid w:val="00FA4CF0"/>
    <w:rsid w:val="00FA65A3"/>
    <w:rsid w:val="00FA6D54"/>
    <w:rsid w:val="00FA7DD1"/>
    <w:rsid w:val="00FB02C7"/>
    <w:rsid w:val="00FB0D2B"/>
    <w:rsid w:val="00FB1649"/>
    <w:rsid w:val="00FB300D"/>
    <w:rsid w:val="00FB357E"/>
    <w:rsid w:val="00FB465D"/>
    <w:rsid w:val="00FB50F5"/>
    <w:rsid w:val="00FB62C3"/>
    <w:rsid w:val="00FB72FC"/>
    <w:rsid w:val="00FB7BF5"/>
    <w:rsid w:val="00FC102B"/>
    <w:rsid w:val="00FC2AE9"/>
    <w:rsid w:val="00FD30BD"/>
    <w:rsid w:val="00FD30F5"/>
    <w:rsid w:val="00FD523C"/>
    <w:rsid w:val="00FD6294"/>
    <w:rsid w:val="00FE1C17"/>
    <w:rsid w:val="00FE2053"/>
    <w:rsid w:val="00FE355A"/>
    <w:rsid w:val="00FE665B"/>
    <w:rsid w:val="00FE66A0"/>
    <w:rsid w:val="00FF084E"/>
    <w:rsid w:val="00FF16D1"/>
    <w:rsid w:val="00FF2224"/>
    <w:rsid w:val="00FF3546"/>
    <w:rsid w:val="00FF3586"/>
    <w:rsid w:val="00FF3929"/>
    <w:rsid w:val="00FF4585"/>
    <w:rsid w:val="00FF4A30"/>
    <w:rsid w:val="00FF5203"/>
    <w:rsid w:val="00FF7340"/>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60CC2"/>
  <w14:defaultImageDpi w14:val="32767"/>
  <w15:docId w15:val="{31DC8116-D164-44C6-AACB-509EF7B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before="36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AD"/>
    <w:pPr>
      <w:spacing w:before="0" w:after="0"/>
      <w:jc w:val="left"/>
    </w:pPr>
    <w:rPr>
      <w:sz w:val="24"/>
      <w:szCs w:val="24"/>
      <w:lang w:val="en-GB" w:eastAsia="en-GB"/>
    </w:rPr>
  </w:style>
  <w:style w:type="paragraph" w:styleId="Heading1">
    <w:name w:val="heading 1"/>
    <w:basedOn w:val="Normal"/>
    <w:next w:val="Normal"/>
    <w:link w:val="Heading1Char"/>
    <w:uiPriority w:val="9"/>
    <w:qFormat/>
    <w:rsid w:val="004128E5"/>
    <w:pPr>
      <w:keepNext/>
      <w:keepLines/>
      <w:spacing w:before="240" w:after="240"/>
      <w:jc w:val="both"/>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0E7FE8"/>
    <w:pPr>
      <w:keepNext/>
      <w:keepLines/>
      <w:spacing w:before="40" w:after="240"/>
      <w:jc w:val="both"/>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350B1E"/>
    <w:pPr>
      <w:keepNext/>
      <w:spacing w:before="60" w:after="60"/>
      <w:ind w:left="720" w:hanging="720"/>
      <w:jc w:val="both"/>
      <w:outlineLvl w:val="2"/>
    </w:pPr>
    <w:rPr>
      <w:rFonts w:eastAsia="Times New Roman"/>
      <w:bCs/>
      <w:i/>
      <w:szCs w:val="26"/>
      <w:lang w:val="en-US" w:eastAsia="en-US"/>
    </w:rPr>
  </w:style>
  <w:style w:type="paragraph" w:styleId="Heading4">
    <w:name w:val="heading 4"/>
    <w:aliases w:val="Hình"/>
    <w:basedOn w:val="Normal"/>
    <w:next w:val="Normal"/>
    <w:link w:val="Heading4Char"/>
    <w:uiPriority w:val="9"/>
    <w:unhideWhenUsed/>
    <w:qFormat/>
    <w:rsid w:val="00350B1E"/>
    <w:pPr>
      <w:keepNext/>
      <w:spacing w:before="240" w:after="60"/>
      <w:ind w:left="864" w:hanging="864"/>
      <w:jc w:val="center"/>
      <w:outlineLvl w:val="3"/>
    </w:pPr>
    <w:rPr>
      <w:rFonts w:eastAsia="Times New Roman"/>
      <w:bCs/>
      <w:i/>
      <w:sz w:val="26"/>
      <w:szCs w:val="28"/>
      <w:lang w:val="en-US" w:eastAsia="en-US"/>
    </w:rPr>
  </w:style>
  <w:style w:type="paragraph" w:styleId="Heading5">
    <w:name w:val="heading 5"/>
    <w:basedOn w:val="Normal"/>
    <w:next w:val="Normal"/>
    <w:link w:val="Heading5Char"/>
    <w:uiPriority w:val="9"/>
    <w:semiHidden/>
    <w:unhideWhenUsed/>
    <w:qFormat/>
    <w:rsid w:val="00350B1E"/>
    <w:pPr>
      <w:spacing w:before="240" w:after="60"/>
      <w:ind w:left="1008" w:hanging="1008"/>
      <w:outlineLvl w:val="4"/>
    </w:pPr>
    <w:rPr>
      <w:rFonts w:ascii="Calibri" w:eastAsia="MS Mincho" w:hAnsi="Calibri"/>
      <w:b/>
      <w:bCs/>
      <w:i/>
      <w:iCs/>
      <w:szCs w:val="26"/>
    </w:rPr>
  </w:style>
  <w:style w:type="paragraph" w:styleId="Heading6">
    <w:name w:val="heading 6"/>
    <w:basedOn w:val="Normal"/>
    <w:next w:val="Normal"/>
    <w:link w:val="Heading6Char"/>
    <w:uiPriority w:val="9"/>
    <w:semiHidden/>
    <w:unhideWhenUsed/>
    <w:qFormat/>
    <w:rsid w:val="00350B1E"/>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350B1E"/>
    <w:pPr>
      <w:spacing w:before="240" w:after="60"/>
      <w:ind w:left="1296" w:hanging="1296"/>
      <w:outlineLvl w:val="6"/>
    </w:pPr>
    <w:rPr>
      <w:rFonts w:ascii="Calibri" w:eastAsia="MS Mincho" w:hAnsi="Calibri"/>
    </w:rPr>
  </w:style>
  <w:style w:type="paragraph" w:styleId="Heading8">
    <w:name w:val="heading 8"/>
    <w:basedOn w:val="Normal"/>
    <w:next w:val="Normal"/>
    <w:link w:val="Heading8Char"/>
    <w:uiPriority w:val="9"/>
    <w:semiHidden/>
    <w:unhideWhenUsed/>
    <w:qFormat/>
    <w:rsid w:val="00350B1E"/>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350B1E"/>
    <w:pPr>
      <w:spacing w:before="240" w:after="60"/>
      <w:ind w:left="1584" w:hanging="1584"/>
      <w:outlineLvl w:val="8"/>
    </w:pPr>
    <w:rPr>
      <w:rFonts w:ascii="Calibri Light" w:eastAsia="MS Gothic"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7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B1E"/>
    <w:rPr>
      <w:rFonts w:eastAsia="Times New Roman"/>
      <w:bCs/>
      <w:i/>
      <w:sz w:val="24"/>
      <w:szCs w:val="26"/>
    </w:rPr>
  </w:style>
  <w:style w:type="character" w:customStyle="1" w:styleId="Heading4Char">
    <w:name w:val="Heading 4 Char"/>
    <w:aliases w:val="Hình Char"/>
    <w:basedOn w:val="DefaultParagraphFont"/>
    <w:link w:val="Heading4"/>
    <w:uiPriority w:val="9"/>
    <w:rsid w:val="00350B1E"/>
    <w:rPr>
      <w:rFonts w:eastAsia="Times New Roman"/>
      <w:bCs/>
      <w:i/>
      <w:sz w:val="26"/>
      <w:szCs w:val="28"/>
    </w:rPr>
  </w:style>
  <w:style w:type="character" w:customStyle="1" w:styleId="Heading5Char">
    <w:name w:val="Heading 5 Char"/>
    <w:basedOn w:val="DefaultParagraphFont"/>
    <w:link w:val="Heading5"/>
    <w:uiPriority w:val="9"/>
    <w:semiHidden/>
    <w:rsid w:val="00350B1E"/>
    <w:rPr>
      <w:rFonts w:ascii="Calibri" w:eastAsia="MS Mincho" w:hAnsi="Calibri"/>
      <w:b/>
      <w:bCs/>
      <w:i/>
      <w:iCs/>
      <w:sz w:val="24"/>
      <w:szCs w:val="26"/>
    </w:rPr>
  </w:style>
  <w:style w:type="character" w:customStyle="1" w:styleId="Heading6Char">
    <w:name w:val="Heading 6 Char"/>
    <w:basedOn w:val="DefaultParagraphFont"/>
    <w:link w:val="Heading6"/>
    <w:uiPriority w:val="9"/>
    <w:semiHidden/>
    <w:rsid w:val="00350B1E"/>
    <w:rPr>
      <w:rFonts w:ascii="Calibri" w:eastAsia="MS Mincho" w:hAnsi="Calibri"/>
      <w:b/>
      <w:bCs/>
      <w:sz w:val="22"/>
      <w:szCs w:val="22"/>
    </w:rPr>
  </w:style>
  <w:style w:type="character" w:customStyle="1" w:styleId="Heading7Char">
    <w:name w:val="Heading 7 Char"/>
    <w:basedOn w:val="DefaultParagraphFont"/>
    <w:link w:val="Heading7"/>
    <w:uiPriority w:val="9"/>
    <w:semiHidden/>
    <w:rsid w:val="00350B1E"/>
    <w:rPr>
      <w:rFonts w:ascii="Calibri" w:eastAsia="MS Mincho" w:hAnsi="Calibri"/>
      <w:sz w:val="24"/>
      <w:szCs w:val="24"/>
    </w:rPr>
  </w:style>
  <w:style w:type="character" w:customStyle="1" w:styleId="Heading8Char">
    <w:name w:val="Heading 8 Char"/>
    <w:basedOn w:val="DefaultParagraphFont"/>
    <w:link w:val="Heading8"/>
    <w:uiPriority w:val="9"/>
    <w:semiHidden/>
    <w:rsid w:val="00350B1E"/>
    <w:rPr>
      <w:rFonts w:ascii="Calibri" w:eastAsia="MS Mincho" w:hAnsi="Calibri"/>
      <w:i/>
      <w:iCs/>
      <w:sz w:val="24"/>
      <w:szCs w:val="24"/>
    </w:rPr>
  </w:style>
  <w:style w:type="character" w:customStyle="1" w:styleId="Heading9Char">
    <w:name w:val="Heading 9 Char"/>
    <w:basedOn w:val="DefaultParagraphFont"/>
    <w:link w:val="Heading9"/>
    <w:rsid w:val="00350B1E"/>
    <w:rPr>
      <w:rFonts w:ascii="Calibri Light" w:eastAsia="MS Gothic" w:hAnsi="Calibri Light"/>
      <w:sz w:val="22"/>
      <w:szCs w:val="22"/>
    </w:rPr>
  </w:style>
  <w:style w:type="paragraph" w:customStyle="1" w:styleId="Tiu">
    <w:name w:val="Tiêu đề"/>
    <w:basedOn w:val="BodyText"/>
    <w:link w:val="TiuChar"/>
    <w:qFormat/>
    <w:rsid w:val="00761709"/>
    <w:pPr>
      <w:spacing w:after="240"/>
    </w:pPr>
    <w:rPr>
      <w:rFonts w:ascii="Cambria" w:hAnsi="Cambria" w:cs="Microsoft Sans Serif"/>
      <w:bCs/>
      <w:spacing w:val="-2"/>
      <w:sz w:val="36"/>
      <w:szCs w:val="36"/>
    </w:rPr>
  </w:style>
  <w:style w:type="paragraph" w:styleId="BodyText">
    <w:name w:val="Body Text"/>
    <w:basedOn w:val="Normal"/>
    <w:link w:val="BodyTextChar"/>
    <w:uiPriority w:val="99"/>
    <w:semiHidden/>
    <w:unhideWhenUsed/>
    <w:rsid w:val="00761709"/>
    <w:pPr>
      <w:spacing w:before="360" w:after="120"/>
      <w:jc w:val="both"/>
    </w:pPr>
    <w:rPr>
      <w:sz w:val="20"/>
      <w:szCs w:val="20"/>
      <w:lang w:val="en-US" w:eastAsia="en-US"/>
    </w:rPr>
  </w:style>
  <w:style w:type="character" w:customStyle="1" w:styleId="BodyTextChar">
    <w:name w:val="Body Text Char"/>
    <w:basedOn w:val="DefaultParagraphFont"/>
    <w:link w:val="BodyText"/>
    <w:uiPriority w:val="99"/>
    <w:semiHidden/>
    <w:rsid w:val="00761709"/>
  </w:style>
  <w:style w:type="character" w:customStyle="1" w:styleId="TiuChar">
    <w:name w:val="Tiêu đề Char"/>
    <w:basedOn w:val="BodyTextChar"/>
    <w:link w:val="Tiu"/>
    <w:rsid w:val="00761709"/>
    <w:rPr>
      <w:rFonts w:ascii="Cambria" w:hAnsi="Cambria" w:cs="Microsoft Sans Serif"/>
      <w:bCs/>
      <w:spacing w:val="-2"/>
      <w:sz w:val="36"/>
      <w:szCs w:val="36"/>
    </w:rPr>
  </w:style>
  <w:style w:type="paragraph" w:customStyle="1" w:styleId="Tmtt">
    <w:name w:val="Tóm tắt"/>
    <w:basedOn w:val="Normal"/>
    <w:link w:val="TmttChar"/>
    <w:qFormat/>
    <w:rsid w:val="00761709"/>
    <w:pPr>
      <w:spacing w:before="120" w:after="120" w:line="220" w:lineRule="exact"/>
      <w:jc w:val="both"/>
    </w:pPr>
    <w:rPr>
      <w:rFonts w:ascii="Cambria" w:hAnsi="Cambria"/>
      <w:i/>
      <w:iCs/>
      <w:spacing w:val="-2"/>
      <w:sz w:val="22"/>
      <w:szCs w:val="22"/>
      <w:lang w:val="en-US" w:eastAsia="en-US"/>
    </w:rPr>
  </w:style>
  <w:style w:type="character" w:customStyle="1" w:styleId="TmttChar">
    <w:name w:val="Tóm tắt Char"/>
    <w:basedOn w:val="DefaultParagraphFont"/>
    <w:link w:val="Tmtt"/>
    <w:rsid w:val="00761709"/>
    <w:rPr>
      <w:rFonts w:ascii="Cambria" w:hAnsi="Cambria"/>
      <w:i/>
      <w:iCs/>
      <w:spacing w:val="-2"/>
      <w:sz w:val="22"/>
      <w:szCs w:val="22"/>
    </w:rPr>
  </w:style>
  <w:style w:type="paragraph" w:customStyle="1" w:styleId="Tnbi">
    <w:name w:val="Tên bài"/>
    <w:basedOn w:val="Normal"/>
    <w:link w:val="TnbiChar"/>
    <w:autoRedefine/>
    <w:qFormat/>
    <w:rsid w:val="007679F1"/>
    <w:pPr>
      <w:spacing w:before="360" w:after="240"/>
      <w:jc w:val="both"/>
    </w:pPr>
    <w:rPr>
      <w:rFonts w:ascii="Cambria" w:hAnsi="Cambria"/>
      <w:noProof/>
      <w:sz w:val="36"/>
      <w:szCs w:val="32"/>
      <w:lang w:val="en-US" w:eastAsia="en-US"/>
    </w:rPr>
  </w:style>
  <w:style w:type="character" w:customStyle="1" w:styleId="TnbiChar">
    <w:name w:val="Tên bài Char"/>
    <w:basedOn w:val="DefaultParagraphFont"/>
    <w:link w:val="Tnbi"/>
    <w:rsid w:val="007679F1"/>
    <w:rPr>
      <w:rFonts w:ascii="Cambria" w:hAnsi="Cambria"/>
      <w:noProof/>
      <w:sz w:val="36"/>
      <w:szCs w:val="32"/>
    </w:rPr>
  </w:style>
  <w:style w:type="paragraph" w:customStyle="1" w:styleId="Tntcgi">
    <w:name w:val="Tên tác giả"/>
    <w:basedOn w:val="Normal"/>
    <w:link w:val="TntcgiChar"/>
    <w:autoRedefine/>
    <w:qFormat/>
    <w:rsid w:val="00285DFE"/>
    <w:pPr>
      <w:spacing w:after="120"/>
      <w:jc w:val="both"/>
    </w:pPr>
    <w:rPr>
      <w:rFonts w:ascii="Cambria" w:hAnsi="Cambria"/>
      <w:spacing w:val="-4"/>
      <w:sz w:val="28"/>
      <w:szCs w:val="28"/>
      <w:lang w:val="en-US" w:eastAsia="en-US"/>
    </w:rPr>
  </w:style>
  <w:style w:type="character" w:customStyle="1" w:styleId="TntcgiChar">
    <w:name w:val="Tên tác giả Char"/>
    <w:basedOn w:val="DefaultParagraphFont"/>
    <w:link w:val="Tntcgi"/>
    <w:rsid w:val="00285DFE"/>
    <w:rPr>
      <w:rFonts w:ascii="Cambria" w:hAnsi="Cambria"/>
      <w:spacing w:val="-4"/>
      <w:sz w:val="28"/>
      <w:szCs w:val="28"/>
    </w:rPr>
  </w:style>
  <w:style w:type="paragraph" w:customStyle="1" w:styleId="Nicngtccatcgi">
    <w:name w:val="Nơi công tác của tác giả"/>
    <w:basedOn w:val="Normal"/>
    <w:link w:val="NicngtccatcgiChar"/>
    <w:autoRedefine/>
    <w:qFormat/>
    <w:rsid w:val="008F4FE5"/>
    <w:pPr>
      <w:jc w:val="both"/>
    </w:pPr>
    <w:rPr>
      <w:rFonts w:ascii="Cambria" w:hAnsi="Cambria"/>
      <w:i/>
      <w:sz w:val="22"/>
      <w:szCs w:val="22"/>
      <w:lang w:val="en-US" w:eastAsia="en-US"/>
    </w:rPr>
  </w:style>
  <w:style w:type="character" w:customStyle="1" w:styleId="NicngtccatcgiChar">
    <w:name w:val="Nơi công tác của tác giả Char"/>
    <w:basedOn w:val="DefaultParagraphFont"/>
    <w:link w:val="Nicngtccatcgi"/>
    <w:rsid w:val="008F4FE5"/>
    <w:rPr>
      <w:rFonts w:ascii="Cambria" w:hAnsi="Cambria"/>
      <w:i/>
      <w:sz w:val="22"/>
      <w:szCs w:val="22"/>
    </w:rPr>
  </w:style>
  <w:style w:type="paragraph" w:customStyle="1" w:styleId="tmtt0">
    <w:name w:val="tóm tắt"/>
    <w:basedOn w:val="Normal"/>
    <w:link w:val="tmttChar0"/>
    <w:autoRedefine/>
    <w:qFormat/>
    <w:rsid w:val="00E751B3"/>
    <w:pPr>
      <w:spacing w:before="120" w:after="120" w:line="220" w:lineRule="exact"/>
      <w:jc w:val="both"/>
    </w:pPr>
    <w:rPr>
      <w:rFonts w:ascii="Cambria" w:eastAsia="Times New Roman" w:hAnsi="Cambria"/>
      <w:i/>
      <w:spacing w:val="-4"/>
      <w:sz w:val="22"/>
      <w:lang w:val="vi-VN" w:eastAsia="en-US"/>
    </w:rPr>
  </w:style>
  <w:style w:type="character" w:customStyle="1" w:styleId="tmttChar0">
    <w:name w:val="tóm tắt Char"/>
    <w:basedOn w:val="DefaultParagraphFont"/>
    <w:link w:val="tmtt0"/>
    <w:rsid w:val="00E751B3"/>
    <w:rPr>
      <w:rFonts w:ascii="Cambria" w:eastAsia="Times New Roman" w:hAnsi="Cambria"/>
      <w:i/>
      <w:spacing w:val="-4"/>
      <w:sz w:val="22"/>
      <w:szCs w:val="24"/>
      <w:lang w:val="vi-VN"/>
    </w:rPr>
  </w:style>
  <w:style w:type="paragraph" w:customStyle="1" w:styleId="Style1">
    <w:name w:val="Style1"/>
    <w:basedOn w:val="Normal"/>
    <w:link w:val="Style1Char"/>
    <w:autoRedefine/>
    <w:qFormat/>
    <w:rsid w:val="004128E5"/>
    <w:pPr>
      <w:spacing w:before="120" w:after="200" w:line="220" w:lineRule="exact"/>
      <w:jc w:val="right"/>
    </w:pPr>
    <w:rPr>
      <w:rFonts w:ascii="Cambria" w:eastAsia="Times New Roman" w:hAnsi="Cambria"/>
      <w:sz w:val="19"/>
      <w:szCs w:val="20"/>
      <w:lang w:val="en-US" w:eastAsia="en-US"/>
    </w:rPr>
  </w:style>
  <w:style w:type="character" w:customStyle="1" w:styleId="Style1Char">
    <w:name w:val="Style1 Char"/>
    <w:basedOn w:val="DefaultParagraphFont"/>
    <w:link w:val="Style1"/>
    <w:rsid w:val="004128E5"/>
    <w:rPr>
      <w:rFonts w:ascii="Cambria" w:eastAsia="Times New Roman" w:hAnsi="Cambria"/>
      <w:sz w:val="19"/>
    </w:rPr>
  </w:style>
  <w:style w:type="paragraph" w:customStyle="1" w:styleId="tvn">
    <w:name w:val="Đặt vấn đề"/>
    <w:basedOn w:val="Heading1"/>
    <w:link w:val="tvnChar"/>
    <w:autoRedefine/>
    <w:qFormat/>
    <w:rsid w:val="004128E5"/>
    <w:pPr>
      <w:keepLines w:val="0"/>
      <w:spacing w:before="120" w:after="120"/>
    </w:pPr>
    <w:rPr>
      <w:rFonts w:ascii="Cambria" w:eastAsiaTheme="minorHAnsi" w:hAnsi="Cambria" w:cs="Times New Roman"/>
      <w:b/>
      <w:color w:val="auto"/>
      <w:sz w:val="24"/>
      <w:szCs w:val="24"/>
      <w:lang w:val="vi-VN"/>
    </w:rPr>
  </w:style>
  <w:style w:type="character" w:customStyle="1" w:styleId="tvnChar">
    <w:name w:val="Đặt vấn đề Char"/>
    <w:basedOn w:val="Heading1Char"/>
    <w:link w:val="tvn"/>
    <w:rsid w:val="004128E5"/>
    <w:rPr>
      <w:rFonts w:ascii="Cambria" w:eastAsiaTheme="majorEastAsia" w:hAnsi="Cambria" w:cstheme="majorBidi"/>
      <w:b/>
      <w:color w:val="2E74B5" w:themeColor="accent1" w:themeShade="BF"/>
      <w:sz w:val="24"/>
      <w:szCs w:val="24"/>
      <w:lang w:val="vi-VN"/>
    </w:rPr>
  </w:style>
  <w:style w:type="paragraph" w:customStyle="1" w:styleId="Nidungbi">
    <w:name w:val="Nội dung bài"/>
    <w:basedOn w:val="BodyTextIndent"/>
    <w:link w:val="NidungbiChar"/>
    <w:autoRedefine/>
    <w:qFormat/>
    <w:rsid w:val="00DD36E3"/>
    <w:pPr>
      <w:tabs>
        <w:tab w:val="left" w:pos="426"/>
      </w:tabs>
      <w:adjustRightInd w:val="0"/>
      <w:snapToGrid w:val="0"/>
      <w:spacing w:before="0" w:after="0"/>
      <w:ind w:left="0"/>
    </w:pPr>
    <w:rPr>
      <w:rFonts w:ascii="Cambria Math" w:hAnsi="Cambria Math"/>
      <w:noProof/>
      <w:spacing w:val="-4"/>
      <w:sz w:val="22"/>
      <w:szCs w:val="22"/>
      <w:lang w:val="vi-VN" w:eastAsia="x-none"/>
    </w:rPr>
  </w:style>
  <w:style w:type="paragraph" w:styleId="BodyTextIndent">
    <w:name w:val="Body Text Indent"/>
    <w:basedOn w:val="Normal"/>
    <w:link w:val="BodyTextIndentChar"/>
    <w:unhideWhenUsed/>
    <w:rsid w:val="004128E5"/>
    <w:pPr>
      <w:spacing w:before="360" w:after="120"/>
      <w:ind w:left="360"/>
      <w:jc w:val="both"/>
    </w:pPr>
    <w:rPr>
      <w:sz w:val="20"/>
      <w:szCs w:val="20"/>
      <w:lang w:val="en-US" w:eastAsia="en-US"/>
    </w:rPr>
  </w:style>
  <w:style w:type="character" w:customStyle="1" w:styleId="BodyTextIndentChar">
    <w:name w:val="Body Text Indent Char"/>
    <w:basedOn w:val="DefaultParagraphFont"/>
    <w:link w:val="BodyTextIndent"/>
    <w:rsid w:val="004128E5"/>
  </w:style>
  <w:style w:type="character" w:customStyle="1" w:styleId="NidungbiChar">
    <w:name w:val="Nội dung bài Char"/>
    <w:basedOn w:val="BodyTextIndentChar"/>
    <w:link w:val="Nidungbi"/>
    <w:rsid w:val="00DD36E3"/>
    <w:rPr>
      <w:rFonts w:ascii="Cambria Math" w:hAnsi="Cambria Math"/>
      <w:noProof/>
      <w:spacing w:val="-4"/>
      <w:sz w:val="22"/>
      <w:szCs w:val="22"/>
      <w:lang w:val="vi-VN" w:eastAsia="x-none"/>
    </w:rPr>
  </w:style>
  <w:style w:type="paragraph" w:customStyle="1" w:styleId="Chthchhnh">
    <w:name w:val="Chú thích hình"/>
    <w:basedOn w:val="BodyTextIndent"/>
    <w:link w:val="ChthchhnhChar"/>
    <w:autoRedefine/>
    <w:qFormat/>
    <w:rsid w:val="009C590D"/>
    <w:pPr>
      <w:tabs>
        <w:tab w:val="left" w:pos="24"/>
      </w:tabs>
      <w:adjustRightInd w:val="0"/>
      <w:snapToGrid w:val="0"/>
      <w:spacing w:before="120"/>
      <w:ind w:left="0"/>
      <w:jc w:val="center"/>
    </w:pPr>
    <w:rPr>
      <w:rFonts w:ascii="Cambria" w:hAnsi="Cambria"/>
      <w:i/>
      <w:spacing w:val="-6"/>
      <w:sz w:val="22"/>
      <w:szCs w:val="24"/>
      <w:lang w:eastAsia="x-none"/>
    </w:rPr>
  </w:style>
  <w:style w:type="character" w:customStyle="1" w:styleId="ChthchhnhChar">
    <w:name w:val="Chú thích hình Char"/>
    <w:basedOn w:val="BodyTextIndentChar"/>
    <w:link w:val="Chthchhnh"/>
    <w:rsid w:val="009C590D"/>
    <w:rPr>
      <w:rFonts w:ascii="Cambria" w:hAnsi="Cambria"/>
      <w:i/>
      <w:spacing w:val="-6"/>
      <w:sz w:val="22"/>
      <w:szCs w:val="24"/>
      <w:lang w:eastAsia="x-none"/>
    </w:rPr>
  </w:style>
  <w:style w:type="paragraph" w:customStyle="1" w:styleId="headertrangu">
    <w:name w:val="header trang đầu"/>
    <w:basedOn w:val="Header"/>
    <w:link w:val="headertranguChar"/>
    <w:autoRedefine/>
    <w:qFormat/>
    <w:rsid w:val="000E7FE8"/>
    <w:pPr>
      <w:tabs>
        <w:tab w:val="clear" w:pos="4680"/>
        <w:tab w:val="clear" w:pos="9360"/>
        <w:tab w:val="center" w:pos="4252"/>
        <w:tab w:val="center" w:pos="4819"/>
        <w:tab w:val="right" w:pos="8504"/>
        <w:tab w:val="right" w:pos="9638"/>
      </w:tabs>
      <w:snapToGrid w:val="0"/>
      <w:jc w:val="center"/>
    </w:pPr>
    <w:rPr>
      <w:rFonts w:ascii="Cambria" w:hAnsi="Cambria"/>
      <w:sz w:val="22"/>
      <w:szCs w:val="22"/>
      <w:lang w:val="x-none" w:eastAsia="x-none"/>
    </w:rPr>
  </w:style>
  <w:style w:type="paragraph" w:styleId="Header">
    <w:name w:val="header"/>
    <w:basedOn w:val="Normal"/>
    <w:link w:val="HeaderChar"/>
    <w:uiPriority w:val="99"/>
    <w:unhideWhenUsed/>
    <w:rsid w:val="000E7FE8"/>
    <w:pPr>
      <w:tabs>
        <w:tab w:val="center" w:pos="4680"/>
        <w:tab w:val="right" w:pos="9360"/>
      </w:tabs>
      <w:spacing w:before="360" w:after="240"/>
      <w:jc w:val="both"/>
    </w:pPr>
    <w:rPr>
      <w:sz w:val="20"/>
      <w:szCs w:val="20"/>
      <w:lang w:val="en-US" w:eastAsia="en-US"/>
    </w:rPr>
  </w:style>
  <w:style w:type="character" w:customStyle="1" w:styleId="HeaderChar">
    <w:name w:val="Header Char"/>
    <w:basedOn w:val="DefaultParagraphFont"/>
    <w:link w:val="Header"/>
    <w:uiPriority w:val="99"/>
    <w:rsid w:val="000E7FE8"/>
  </w:style>
  <w:style w:type="character" w:customStyle="1" w:styleId="headertranguChar">
    <w:name w:val="header trang đầu Char"/>
    <w:basedOn w:val="HeaderChar"/>
    <w:link w:val="headertrangu"/>
    <w:rsid w:val="000E7FE8"/>
    <w:rPr>
      <w:rFonts w:ascii="Cambria" w:hAnsi="Cambria"/>
      <w:sz w:val="22"/>
      <w:szCs w:val="22"/>
      <w:lang w:val="x-none" w:eastAsia="x-none"/>
    </w:rPr>
  </w:style>
  <w:style w:type="paragraph" w:customStyle="1" w:styleId="headertrangth2tri">
    <w:name w:val="header trang thứ 2 trở đi"/>
    <w:basedOn w:val="Normal"/>
    <w:link w:val="headertrangth2triChar"/>
    <w:autoRedefine/>
    <w:qFormat/>
    <w:rsid w:val="000E7FE8"/>
    <w:pPr>
      <w:spacing w:before="360" w:after="240"/>
      <w:jc w:val="center"/>
    </w:pPr>
    <w:rPr>
      <w:rFonts w:ascii="Cambria" w:hAnsi="Cambria"/>
      <w:i/>
      <w:sz w:val="22"/>
      <w:szCs w:val="22"/>
      <w:lang w:val="it-IT" w:eastAsia="en-US"/>
    </w:rPr>
  </w:style>
  <w:style w:type="character" w:customStyle="1" w:styleId="headertrangth2triChar">
    <w:name w:val="header trang thứ 2 trở đi Char"/>
    <w:basedOn w:val="DefaultParagraphFont"/>
    <w:link w:val="headertrangth2tri"/>
    <w:rsid w:val="000E7FE8"/>
    <w:rPr>
      <w:rFonts w:ascii="Cambria" w:hAnsi="Cambria"/>
      <w:i/>
      <w:sz w:val="22"/>
      <w:szCs w:val="22"/>
      <w:lang w:val="it-IT"/>
    </w:rPr>
  </w:style>
  <w:style w:type="paragraph" w:customStyle="1" w:styleId="1tvn">
    <w:name w:val="1. Đặt vấn đề"/>
    <w:basedOn w:val="Heading1"/>
    <w:link w:val="1tvnChar"/>
    <w:autoRedefine/>
    <w:qFormat/>
    <w:rsid w:val="00A80748"/>
    <w:pPr>
      <w:keepLines w:val="0"/>
      <w:spacing w:after="120"/>
    </w:pPr>
    <w:rPr>
      <w:rFonts w:ascii="Cambria" w:eastAsiaTheme="minorHAnsi" w:hAnsi="Cambria" w:cs="Times New Roman"/>
      <w:b/>
      <w:color w:val="auto"/>
      <w:spacing w:val="-6"/>
      <w:sz w:val="22"/>
      <w:szCs w:val="22"/>
      <w:lang w:val="vi-VN"/>
    </w:rPr>
  </w:style>
  <w:style w:type="character" w:customStyle="1" w:styleId="1tvnChar">
    <w:name w:val="1. Đặt vấn đề Char"/>
    <w:basedOn w:val="Heading1Char"/>
    <w:link w:val="1tvn"/>
    <w:rsid w:val="00A80748"/>
    <w:rPr>
      <w:rFonts w:ascii="Cambria" w:eastAsiaTheme="majorEastAsia" w:hAnsi="Cambria" w:cstheme="majorBidi"/>
      <w:b/>
      <w:color w:val="2E74B5" w:themeColor="accent1" w:themeShade="BF"/>
      <w:spacing w:val="-6"/>
      <w:sz w:val="22"/>
      <w:szCs w:val="22"/>
      <w:lang w:val="vi-VN"/>
    </w:rPr>
  </w:style>
  <w:style w:type="paragraph" w:customStyle="1" w:styleId="11PhnthnhtcaV">
    <w:name w:val="1.1. Phần thứ nhất của ĐVĐ"/>
    <w:basedOn w:val="Heading2"/>
    <w:link w:val="11PhnthnhtcaVChar"/>
    <w:autoRedefine/>
    <w:qFormat/>
    <w:rsid w:val="00027551"/>
    <w:pPr>
      <w:keepNext w:val="0"/>
      <w:keepLines w:val="0"/>
      <w:tabs>
        <w:tab w:val="left" w:pos="24"/>
      </w:tabs>
      <w:adjustRightInd w:val="0"/>
      <w:snapToGrid w:val="0"/>
      <w:spacing w:before="240" w:after="120"/>
    </w:pPr>
    <w:rPr>
      <w:rFonts w:ascii="Cambria" w:eastAsiaTheme="minorHAnsi" w:hAnsi="Cambria" w:cs="Times New Roman"/>
      <w:b/>
      <w:i/>
      <w:noProof/>
      <w:color w:val="auto"/>
      <w:sz w:val="22"/>
      <w:szCs w:val="24"/>
      <w:lang w:val="vi-VN"/>
    </w:rPr>
  </w:style>
  <w:style w:type="character" w:customStyle="1" w:styleId="11PhnthnhtcaVChar">
    <w:name w:val="1.1. Phần thứ nhất của ĐVĐ Char"/>
    <w:basedOn w:val="Heading2Char"/>
    <w:link w:val="11PhnthnhtcaV"/>
    <w:rsid w:val="00027551"/>
    <w:rPr>
      <w:rFonts w:ascii="Cambria" w:eastAsiaTheme="majorEastAsia" w:hAnsi="Cambria" w:cstheme="majorBidi"/>
      <w:b/>
      <w:i/>
      <w:noProof/>
      <w:color w:val="2E74B5" w:themeColor="accent1" w:themeShade="BF"/>
      <w:sz w:val="22"/>
      <w:szCs w:val="24"/>
      <w:lang w:val="vi-VN"/>
    </w:rPr>
  </w:style>
  <w:style w:type="paragraph" w:customStyle="1" w:styleId="111Phn11caV">
    <w:name w:val="1.1.1. Phần 1.1 của ĐVĐ"/>
    <w:basedOn w:val="Normal"/>
    <w:link w:val="111Phn11caVChar"/>
    <w:autoRedefine/>
    <w:qFormat/>
    <w:rsid w:val="00A5786C"/>
    <w:pPr>
      <w:tabs>
        <w:tab w:val="left" w:pos="24"/>
      </w:tabs>
      <w:adjustRightInd w:val="0"/>
      <w:snapToGrid w:val="0"/>
    </w:pPr>
    <w:rPr>
      <w:rFonts w:ascii="Cambria" w:hAnsi="Cambria"/>
      <w:i/>
      <w:spacing w:val="-4"/>
      <w:sz w:val="22"/>
      <w:lang w:val="en-US" w:eastAsia="ko-KR"/>
    </w:rPr>
  </w:style>
  <w:style w:type="character" w:customStyle="1" w:styleId="111Phn11caVChar">
    <w:name w:val="1.1.1. Phần 1.1 của ĐVĐ Char"/>
    <w:basedOn w:val="DefaultParagraphFont"/>
    <w:link w:val="111Phn11caV"/>
    <w:rsid w:val="00A5786C"/>
    <w:rPr>
      <w:rFonts w:ascii="Cambria" w:hAnsi="Cambria"/>
      <w:i/>
      <w:spacing w:val="-4"/>
      <w:sz w:val="22"/>
      <w:szCs w:val="24"/>
      <w:lang w:eastAsia="ko-KR"/>
    </w:rPr>
  </w:style>
  <w:style w:type="paragraph" w:customStyle="1" w:styleId="TiliuTK">
    <w:name w:val="Tài liệu TK"/>
    <w:basedOn w:val="Normal"/>
    <w:link w:val="TiliuTKChar"/>
    <w:autoRedefine/>
    <w:qFormat/>
    <w:rsid w:val="00A573B2"/>
    <w:pPr>
      <w:spacing w:after="120"/>
      <w:ind w:left="284" w:hanging="284"/>
      <w:jc w:val="both"/>
    </w:pPr>
    <w:rPr>
      <w:rFonts w:ascii="Cambria" w:hAnsi="Cambria"/>
      <w:spacing w:val="-4"/>
      <w:sz w:val="22"/>
      <w:lang w:val="x-none" w:eastAsia="en-US" w:bidi="th-TH"/>
    </w:rPr>
  </w:style>
  <w:style w:type="character" w:customStyle="1" w:styleId="TiliuTKChar">
    <w:name w:val="Tài liệu TK Char"/>
    <w:basedOn w:val="DefaultParagraphFont"/>
    <w:link w:val="TiliuTK"/>
    <w:rsid w:val="00A573B2"/>
    <w:rPr>
      <w:rFonts w:ascii="Cambria" w:hAnsi="Cambria"/>
      <w:spacing w:val="-4"/>
      <w:sz w:val="22"/>
      <w:szCs w:val="24"/>
      <w:lang w:val="x-none" w:bidi="th-TH"/>
    </w:rPr>
  </w:style>
  <w:style w:type="paragraph" w:customStyle="1" w:styleId="Abstract">
    <w:name w:val="Abstract"/>
    <w:basedOn w:val="Normal"/>
    <w:link w:val="AbstractChar"/>
    <w:autoRedefine/>
    <w:qFormat/>
    <w:rsid w:val="00B05DA5"/>
    <w:pPr>
      <w:spacing w:before="240" w:after="120"/>
      <w:ind w:right="-284"/>
    </w:pPr>
    <w:rPr>
      <w:rFonts w:ascii="Cambria" w:eastAsia="Times New Roman" w:hAnsi="Cambria"/>
      <w:b/>
      <w:iCs/>
      <w:color w:val="000000"/>
      <w:sz w:val="32"/>
      <w:lang w:val="en-US" w:eastAsia="en-US" w:bidi="th-TH"/>
    </w:rPr>
  </w:style>
  <w:style w:type="character" w:customStyle="1" w:styleId="AbstractChar">
    <w:name w:val="Abstract Char"/>
    <w:basedOn w:val="DefaultParagraphFont"/>
    <w:link w:val="Abstract"/>
    <w:rsid w:val="00B05DA5"/>
    <w:rPr>
      <w:rFonts w:ascii="Cambria" w:eastAsia="Times New Roman" w:hAnsi="Cambria"/>
      <w:b/>
      <w:iCs/>
      <w:color w:val="000000"/>
      <w:sz w:val="32"/>
      <w:szCs w:val="24"/>
      <w:lang w:bidi="th-TH"/>
    </w:rPr>
  </w:style>
  <w:style w:type="paragraph" w:customStyle="1" w:styleId="TnbiTA">
    <w:name w:val="Tên bài TA"/>
    <w:basedOn w:val="Normal"/>
    <w:link w:val="TnbiTAChar"/>
    <w:autoRedefine/>
    <w:qFormat/>
    <w:rsid w:val="00B94D90"/>
    <w:pPr>
      <w:spacing w:before="120" w:after="120"/>
      <w:ind w:right="-1"/>
      <w:jc w:val="center"/>
    </w:pPr>
    <w:rPr>
      <w:rFonts w:ascii="Cambria" w:hAnsi="Cambria"/>
      <w:spacing w:val="-4"/>
      <w:sz w:val="32"/>
      <w:szCs w:val="32"/>
      <w:lang w:val="en-US" w:eastAsia="en-US"/>
    </w:rPr>
  </w:style>
  <w:style w:type="character" w:customStyle="1" w:styleId="TnbiTAChar">
    <w:name w:val="Tên bài TA Char"/>
    <w:basedOn w:val="DefaultParagraphFont"/>
    <w:link w:val="TnbiTA"/>
    <w:rsid w:val="00B94D90"/>
    <w:rPr>
      <w:rFonts w:ascii="Cambria" w:hAnsi="Cambria"/>
      <w:spacing w:val="-4"/>
      <w:sz w:val="32"/>
      <w:szCs w:val="32"/>
    </w:rPr>
  </w:style>
  <w:style w:type="paragraph" w:customStyle="1" w:styleId="TnTgiaTA">
    <w:name w:val="Tên Tgia TA"/>
    <w:basedOn w:val="Normal"/>
    <w:link w:val="TnTgiaTAChar"/>
    <w:autoRedefine/>
    <w:qFormat/>
    <w:rsid w:val="00E95123"/>
    <w:pPr>
      <w:spacing w:after="120"/>
      <w:ind w:right="-1"/>
      <w:jc w:val="center"/>
    </w:pPr>
    <w:rPr>
      <w:rFonts w:ascii="Cambria" w:hAnsi="Cambria"/>
      <w:spacing w:val="-4"/>
      <w:lang w:val="en-US" w:eastAsia="ko-KR"/>
    </w:rPr>
  </w:style>
  <w:style w:type="character" w:customStyle="1" w:styleId="TnTgiaTAChar">
    <w:name w:val="Tên Tgia TA Char"/>
    <w:basedOn w:val="DefaultParagraphFont"/>
    <w:link w:val="TnTgiaTA"/>
    <w:rsid w:val="00E95123"/>
    <w:rPr>
      <w:rFonts w:ascii="Cambria" w:hAnsi="Cambria"/>
      <w:spacing w:val="-4"/>
      <w:sz w:val="24"/>
      <w:szCs w:val="24"/>
      <w:lang w:eastAsia="ko-KR"/>
    </w:rPr>
  </w:style>
  <w:style w:type="paragraph" w:customStyle="1" w:styleId="NicngtctcgiTA">
    <w:name w:val="Nơi công tác tác giả TA"/>
    <w:basedOn w:val="Normal"/>
    <w:link w:val="NicngtctcgiTAChar"/>
    <w:autoRedefine/>
    <w:qFormat/>
    <w:rsid w:val="006769EC"/>
    <w:pPr>
      <w:spacing w:before="120"/>
      <w:jc w:val="center"/>
    </w:pPr>
    <w:rPr>
      <w:rFonts w:ascii="Cambria" w:hAnsi="Cambria"/>
      <w:i/>
      <w:spacing w:val="-4"/>
      <w:sz w:val="22"/>
      <w:lang w:val="en-US" w:eastAsia="vi-VN"/>
    </w:rPr>
  </w:style>
  <w:style w:type="character" w:customStyle="1" w:styleId="NicngtctcgiTAChar">
    <w:name w:val="Nơi công tác tác giả TA Char"/>
    <w:basedOn w:val="DefaultParagraphFont"/>
    <w:link w:val="NicngtctcgiTA"/>
    <w:rsid w:val="006769EC"/>
    <w:rPr>
      <w:rFonts w:ascii="Cambria" w:hAnsi="Cambria"/>
      <w:i/>
      <w:spacing w:val="-4"/>
      <w:sz w:val="22"/>
      <w:szCs w:val="24"/>
      <w:lang w:eastAsia="vi-VN"/>
    </w:rPr>
  </w:style>
  <w:style w:type="paragraph" w:customStyle="1" w:styleId="NicngtcTA">
    <w:name w:val="Nơi công tác TA"/>
    <w:basedOn w:val="TnTgiaTA"/>
    <w:autoRedefine/>
    <w:rsid w:val="000E7FE8"/>
    <w:rPr>
      <w:rFonts w:eastAsia="Batang"/>
      <w:vertAlign w:val="superscript"/>
    </w:rPr>
  </w:style>
  <w:style w:type="paragraph" w:customStyle="1" w:styleId="TmttbngTA">
    <w:name w:val="Tóm tắt bằng TA"/>
    <w:basedOn w:val="Normal"/>
    <w:link w:val="TmttbngTAChar"/>
    <w:autoRedefine/>
    <w:qFormat/>
    <w:rsid w:val="00BB7ACD"/>
    <w:pPr>
      <w:spacing w:before="120" w:after="240"/>
      <w:ind w:firstLine="403"/>
      <w:jc w:val="both"/>
    </w:pPr>
    <w:rPr>
      <w:rFonts w:ascii="Cambria" w:eastAsia="Batang" w:hAnsi="Cambria"/>
      <w:iCs/>
      <w:spacing w:val="-4"/>
      <w:sz w:val="22"/>
      <w:szCs w:val="22"/>
      <w:lang w:val="en-US" w:eastAsia="en-US" w:bidi="th-TH"/>
    </w:rPr>
  </w:style>
  <w:style w:type="character" w:customStyle="1" w:styleId="TmttbngTAChar">
    <w:name w:val="Tóm tắt bằng TA Char"/>
    <w:basedOn w:val="DefaultParagraphFont"/>
    <w:link w:val="TmttbngTA"/>
    <w:rsid w:val="00BB7ACD"/>
    <w:rPr>
      <w:rFonts w:ascii="Cambria" w:eastAsia="Batang" w:hAnsi="Cambria"/>
      <w:iCs/>
      <w:spacing w:val="-4"/>
      <w:sz w:val="22"/>
      <w:szCs w:val="22"/>
      <w:lang w:bidi="th-TH"/>
    </w:rPr>
  </w:style>
  <w:style w:type="paragraph" w:customStyle="1" w:styleId="Tieude">
    <w:name w:val="Tieu de"/>
    <w:basedOn w:val="Normal"/>
    <w:link w:val="TieudeChar"/>
    <w:autoRedefine/>
    <w:qFormat/>
    <w:rsid w:val="008B1C8D"/>
    <w:pPr>
      <w:spacing w:before="120" w:after="120" w:line="360" w:lineRule="auto"/>
      <w:jc w:val="center"/>
    </w:pPr>
    <w:rPr>
      <w:b/>
      <w:sz w:val="32"/>
      <w:szCs w:val="20"/>
      <w:lang w:val="en-US" w:eastAsia="en-US"/>
    </w:rPr>
  </w:style>
  <w:style w:type="character" w:customStyle="1" w:styleId="TieudeChar">
    <w:name w:val="Tieu de Char"/>
    <w:basedOn w:val="DefaultParagraphFont"/>
    <w:link w:val="Tieude"/>
    <w:rsid w:val="008B1C8D"/>
    <w:rPr>
      <w:b/>
      <w:sz w:val="32"/>
    </w:rPr>
  </w:style>
  <w:style w:type="paragraph" w:customStyle="1" w:styleId="TTbibovtmtt">
    <w:name w:val="TT bài báo và tóm tắt"/>
    <w:basedOn w:val="Normal"/>
    <w:link w:val="TTbibovtmttChar"/>
    <w:qFormat/>
    <w:rsid w:val="00371E45"/>
    <w:pPr>
      <w:spacing w:before="200" w:after="200"/>
    </w:pPr>
    <w:rPr>
      <w:rFonts w:ascii="Cambria" w:eastAsia="Batang" w:hAnsi="Cambria"/>
      <w:sz w:val="22"/>
      <w:lang w:val="en-US" w:eastAsia="en-US"/>
    </w:rPr>
  </w:style>
  <w:style w:type="character" w:customStyle="1" w:styleId="TTbibovtmttChar">
    <w:name w:val="TT bài báo và tóm tắt Char"/>
    <w:basedOn w:val="DefaultParagraphFont"/>
    <w:link w:val="TTbibovtmtt"/>
    <w:rsid w:val="00371E45"/>
    <w:rPr>
      <w:rFonts w:ascii="Cambria" w:eastAsia="Batang" w:hAnsi="Cambria"/>
      <w:sz w:val="22"/>
      <w:szCs w:val="24"/>
    </w:rPr>
  </w:style>
  <w:style w:type="paragraph" w:customStyle="1" w:styleId="copyR">
    <w:name w:val="@copyR"/>
    <w:basedOn w:val="Normal"/>
    <w:link w:val="copyRChar"/>
    <w:autoRedefine/>
    <w:qFormat/>
    <w:rsid w:val="00F6583E"/>
    <w:pPr>
      <w:spacing w:before="120" w:after="200" w:line="220" w:lineRule="exact"/>
      <w:jc w:val="right"/>
    </w:pPr>
    <w:rPr>
      <w:rFonts w:ascii="Cambria" w:eastAsia="Times New Roman" w:hAnsi="Cambria"/>
      <w:color w:val="FF0000"/>
      <w:sz w:val="18"/>
      <w:szCs w:val="18"/>
      <w:lang w:val="en-US" w:eastAsia="en-US"/>
    </w:rPr>
  </w:style>
  <w:style w:type="character" w:customStyle="1" w:styleId="copyRChar">
    <w:name w:val="@copyR Char"/>
    <w:basedOn w:val="DefaultParagraphFont"/>
    <w:link w:val="copyR"/>
    <w:rsid w:val="00F6583E"/>
    <w:rPr>
      <w:rFonts w:ascii="Cambria" w:eastAsia="Times New Roman" w:hAnsi="Cambria"/>
      <w:color w:val="FF0000"/>
      <w:sz w:val="18"/>
      <w:szCs w:val="18"/>
    </w:rPr>
  </w:style>
  <w:style w:type="character" w:styleId="PlaceholderText">
    <w:name w:val="Placeholder Text"/>
    <w:uiPriority w:val="99"/>
    <w:semiHidden/>
    <w:rsid w:val="00292303"/>
    <w:rPr>
      <w:color w:val="808080"/>
    </w:rPr>
  </w:style>
  <w:style w:type="paragraph" w:styleId="ListParagraph">
    <w:name w:val="List Paragraph"/>
    <w:basedOn w:val="Normal"/>
    <w:uiPriority w:val="34"/>
    <w:qFormat/>
    <w:rsid w:val="00C971F9"/>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unhideWhenUsed/>
    <w:rsid w:val="00E545BD"/>
    <w:pPr>
      <w:tabs>
        <w:tab w:val="center" w:pos="4680"/>
        <w:tab w:val="right" w:pos="9360"/>
      </w:tabs>
      <w:jc w:val="both"/>
    </w:pPr>
    <w:rPr>
      <w:sz w:val="20"/>
      <w:szCs w:val="20"/>
      <w:lang w:val="en-US" w:eastAsia="en-US"/>
    </w:rPr>
  </w:style>
  <w:style w:type="character" w:customStyle="1" w:styleId="FooterChar">
    <w:name w:val="Footer Char"/>
    <w:basedOn w:val="DefaultParagraphFont"/>
    <w:link w:val="Footer"/>
    <w:uiPriority w:val="99"/>
    <w:rsid w:val="00E545BD"/>
  </w:style>
  <w:style w:type="table" w:styleId="TableGrid">
    <w:name w:val="Table Grid"/>
    <w:basedOn w:val="TableNormal"/>
    <w:uiPriority w:val="59"/>
    <w:rsid w:val="007666F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8A4"/>
    <w:pPr>
      <w:jc w:val="both"/>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C318A4"/>
    <w:rPr>
      <w:rFonts w:ascii="Segoe UI" w:hAnsi="Segoe UI" w:cs="Segoe UI"/>
      <w:sz w:val="18"/>
      <w:szCs w:val="18"/>
    </w:rPr>
  </w:style>
  <w:style w:type="character" w:styleId="Hyperlink">
    <w:name w:val="Hyperlink"/>
    <w:basedOn w:val="DefaultParagraphFont"/>
    <w:uiPriority w:val="99"/>
    <w:unhideWhenUsed/>
    <w:rsid w:val="00D66A50"/>
    <w:rPr>
      <w:color w:val="0563C1" w:themeColor="hyperlink"/>
      <w:u w:val="single"/>
    </w:rPr>
  </w:style>
  <w:style w:type="paragraph" w:styleId="TOC1">
    <w:name w:val="toc 1"/>
    <w:basedOn w:val="Normal"/>
    <w:next w:val="Normal"/>
    <w:autoRedefine/>
    <w:uiPriority w:val="39"/>
    <w:unhideWhenUsed/>
    <w:rsid w:val="00350B1E"/>
    <w:pPr>
      <w:spacing w:before="60" w:after="60"/>
      <w:ind w:firstLine="720"/>
      <w:jc w:val="both"/>
    </w:pPr>
    <w:rPr>
      <w:rFonts w:eastAsia="Calibri"/>
      <w:szCs w:val="22"/>
      <w:lang w:val="en-US" w:eastAsia="en-US"/>
    </w:rPr>
  </w:style>
  <w:style w:type="paragraph" w:styleId="Caption">
    <w:name w:val="caption"/>
    <w:aliases w:val="Bang"/>
    <w:basedOn w:val="Normal"/>
    <w:next w:val="Normal"/>
    <w:uiPriority w:val="35"/>
    <w:unhideWhenUsed/>
    <w:qFormat/>
    <w:rsid w:val="00CE0EF3"/>
    <w:pPr>
      <w:spacing w:before="60" w:after="60"/>
      <w:jc w:val="center"/>
    </w:pPr>
    <w:rPr>
      <w:rFonts w:eastAsia="Calibri"/>
      <w:b/>
      <w:bCs/>
      <w:sz w:val="22"/>
      <w:szCs w:val="20"/>
      <w:lang w:val="en-US" w:eastAsia="en-US"/>
    </w:rPr>
  </w:style>
  <w:style w:type="paragraph" w:styleId="NoSpacing">
    <w:name w:val="No Spacing"/>
    <w:link w:val="NoSpacingChar"/>
    <w:uiPriority w:val="1"/>
    <w:qFormat/>
    <w:rsid w:val="00A8193A"/>
    <w:pPr>
      <w:spacing w:before="0" w:after="0"/>
      <w:contextualSpacing/>
    </w:pPr>
    <w:rPr>
      <w:rFonts w:eastAsia="Calibri"/>
      <w:sz w:val="22"/>
      <w:szCs w:val="22"/>
    </w:rPr>
  </w:style>
  <w:style w:type="table" w:customStyle="1" w:styleId="TableGridLight1">
    <w:name w:val="Table Grid Light1"/>
    <w:basedOn w:val="TableNormal"/>
    <w:uiPriority w:val="40"/>
    <w:rsid w:val="00567167"/>
    <w:pPr>
      <w:spacing w:before="0" w:after="0"/>
      <w:jc w:val="left"/>
    </w:pPr>
    <w:rPr>
      <w:rFonts w:ascii="Calibri" w:eastAsia="Calibri" w:hAnsi="Calibri"/>
      <w:lang w:val="vi-VN"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Quote">
    <w:name w:val="Quote"/>
    <w:basedOn w:val="Normal"/>
    <w:next w:val="Normal"/>
    <w:link w:val="QuoteChar"/>
    <w:uiPriority w:val="29"/>
    <w:qFormat/>
    <w:rsid w:val="00567167"/>
    <w:pPr>
      <w:ind w:left="720" w:hanging="720"/>
      <w:jc w:val="both"/>
    </w:pPr>
    <w:rPr>
      <w:rFonts w:eastAsia="Calibri"/>
      <w:i/>
      <w:iCs/>
      <w:color w:val="404040" w:themeColor="text1" w:themeTint="BF"/>
      <w:szCs w:val="22"/>
      <w:lang w:val="en-US" w:eastAsia="en-US"/>
    </w:rPr>
  </w:style>
  <w:style w:type="character" w:customStyle="1" w:styleId="QuoteChar">
    <w:name w:val="Quote Char"/>
    <w:basedOn w:val="DefaultParagraphFont"/>
    <w:link w:val="Quote"/>
    <w:uiPriority w:val="29"/>
    <w:rsid w:val="00567167"/>
    <w:rPr>
      <w:rFonts w:eastAsia="Calibri"/>
      <w:i/>
      <w:iCs/>
      <w:color w:val="404040" w:themeColor="text1" w:themeTint="BF"/>
      <w:sz w:val="24"/>
      <w:szCs w:val="22"/>
    </w:rPr>
  </w:style>
  <w:style w:type="paragraph" w:customStyle="1" w:styleId="01Mc1">
    <w:name w:val="01. Mục 1"/>
    <w:basedOn w:val="ListParagraph"/>
    <w:rsid w:val="00101C08"/>
    <w:pPr>
      <w:numPr>
        <w:numId w:val="1"/>
      </w:numPr>
      <w:spacing w:after="0" w:line="312" w:lineRule="auto"/>
      <w:contextualSpacing w:val="0"/>
      <w:jc w:val="both"/>
    </w:pPr>
    <w:rPr>
      <w:rFonts w:ascii="Times New Roman" w:eastAsia="Times New Roman" w:hAnsi="Times New Roman"/>
      <w:b/>
      <w:sz w:val="26"/>
      <w:szCs w:val="26"/>
    </w:rPr>
  </w:style>
  <w:style w:type="paragraph" w:customStyle="1" w:styleId="02Mc11">
    <w:name w:val="02. Mục 1.1"/>
    <w:basedOn w:val="ListParagraph"/>
    <w:rsid w:val="00101C08"/>
    <w:pPr>
      <w:numPr>
        <w:ilvl w:val="1"/>
        <w:numId w:val="1"/>
      </w:numPr>
      <w:tabs>
        <w:tab w:val="left" w:pos="426"/>
      </w:tabs>
      <w:spacing w:before="100" w:after="0" w:line="360" w:lineRule="auto"/>
      <w:contextualSpacing w:val="0"/>
    </w:pPr>
    <w:rPr>
      <w:rFonts w:ascii="Times New Roman" w:eastAsia="Times New Roman" w:hAnsi="Times New Roman"/>
      <w:b/>
      <w:sz w:val="26"/>
      <w:szCs w:val="28"/>
    </w:rPr>
  </w:style>
  <w:style w:type="paragraph" w:customStyle="1" w:styleId="03Mc111">
    <w:name w:val="03. Mục 1.1.1"/>
    <w:basedOn w:val="ListParagraph"/>
    <w:rsid w:val="00101C08"/>
    <w:pPr>
      <w:numPr>
        <w:ilvl w:val="2"/>
        <w:numId w:val="1"/>
      </w:numPr>
      <w:tabs>
        <w:tab w:val="left" w:pos="709"/>
      </w:tabs>
      <w:spacing w:before="60" w:after="0" w:line="360" w:lineRule="auto"/>
      <w:ind w:hanging="1224"/>
      <w:contextualSpacing w:val="0"/>
    </w:pPr>
    <w:rPr>
      <w:rFonts w:ascii="Times New Roman" w:eastAsia="Times New Roman" w:hAnsi="Times New Roman"/>
      <w:i/>
      <w:sz w:val="28"/>
      <w:szCs w:val="28"/>
    </w:rPr>
  </w:style>
  <w:style w:type="paragraph" w:customStyle="1" w:styleId="04Mca">
    <w:name w:val="04. Mục a"/>
    <w:basedOn w:val="ListParagraph"/>
    <w:rsid w:val="00101C08"/>
    <w:pPr>
      <w:numPr>
        <w:ilvl w:val="3"/>
        <w:numId w:val="1"/>
      </w:numPr>
      <w:tabs>
        <w:tab w:val="left" w:pos="426"/>
      </w:tabs>
      <w:spacing w:after="0" w:line="360" w:lineRule="auto"/>
      <w:ind w:left="0" w:firstLine="0"/>
      <w:contextualSpacing w:val="0"/>
      <w:jc w:val="both"/>
    </w:pPr>
    <w:rPr>
      <w:rFonts w:ascii="Times New Roman" w:eastAsia="Times New Roman" w:hAnsi="Times New Roman"/>
      <w:spacing w:val="-1"/>
      <w:sz w:val="26"/>
      <w:szCs w:val="26"/>
    </w:rPr>
  </w:style>
  <w:style w:type="paragraph" w:customStyle="1" w:styleId="05Gchudngthng">
    <w:name w:val="05. Gạch đầu dòng thường"/>
    <w:basedOn w:val="ListParagraph"/>
    <w:rsid w:val="00101C08"/>
    <w:pPr>
      <w:numPr>
        <w:ilvl w:val="5"/>
        <w:numId w:val="1"/>
      </w:numPr>
      <w:tabs>
        <w:tab w:val="left" w:pos="851"/>
      </w:tabs>
      <w:spacing w:after="0" w:line="360" w:lineRule="auto"/>
      <w:ind w:left="0" w:firstLine="567"/>
      <w:contextualSpacing w:val="0"/>
      <w:jc w:val="both"/>
    </w:pPr>
    <w:rPr>
      <w:rFonts w:ascii="Times New Roman" w:eastAsia="SimSun" w:hAnsi="Times New Roman"/>
      <w:sz w:val="26"/>
      <w:szCs w:val="28"/>
    </w:rPr>
  </w:style>
  <w:style w:type="paragraph" w:customStyle="1" w:styleId="06Gchudngnghing">
    <w:name w:val="06. Gạch đầu dòng nghiêng"/>
    <w:basedOn w:val="ListParagraph"/>
    <w:rsid w:val="00101C08"/>
    <w:pPr>
      <w:numPr>
        <w:ilvl w:val="6"/>
        <w:numId w:val="1"/>
      </w:numPr>
      <w:spacing w:after="0" w:line="360" w:lineRule="auto"/>
      <w:ind w:left="851" w:hanging="284"/>
      <w:contextualSpacing w:val="0"/>
      <w:jc w:val="both"/>
    </w:pPr>
    <w:rPr>
      <w:rFonts w:ascii="Times New Roman" w:eastAsia="Times New Roman" w:hAnsi="Times New Roman"/>
      <w:i/>
      <w:sz w:val="28"/>
      <w:szCs w:val="28"/>
    </w:rPr>
  </w:style>
  <w:style w:type="character" w:customStyle="1" w:styleId="hps">
    <w:name w:val="hps"/>
    <w:basedOn w:val="DefaultParagraphFont"/>
    <w:rsid w:val="00E815F6"/>
  </w:style>
  <w:style w:type="character" w:customStyle="1" w:styleId="shorttext">
    <w:name w:val="short_text"/>
    <w:basedOn w:val="DefaultParagraphFont"/>
    <w:rsid w:val="00E815F6"/>
  </w:style>
  <w:style w:type="character" w:styleId="PageNumber">
    <w:name w:val="page number"/>
    <w:basedOn w:val="DefaultParagraphFont"/>
    <w:rsid w:val="00E815F6"/>
  </w:style>
  <w:style w:type="paragraph" w:styleId="BodyTextIndent3">
    <w:name w:val="Body Text Indent 3"/>
    <w:basedOn w:val="Normal"/>
    <w:link w:val="BodyTextIndent3Char"/>
    <w:uiPriority w:val="99"/>
    <w:unhideWhenUsed/>
    <w:rsid w:val="00E815F6"/>
    <w:pPr>
      <w:spacing w:after="120" w:line="276" w:lineRule="auto"/>
      <w:ind w:left="283"/>
    </w:pPr>
    <w:rPr>
      <w:rFonts w:eastAsia="SimSun"/>
      <w:sz w:val="16"/>
      <w:szCs w:val="16"/>
      <w:lang w:val="en-US" w:eastAsia="en-US"/>
    </w:rPr>
  </w:style>
  <w:style w:type="character" w:customStyle="1" w:styleId="BodyTextIndent3Char">
    <w:name w:val="Body Text Indent 3 Char"/>
    <w:basedOn w:val="DefaultParagraphFont"/>
    <w:link w:val="BodyTextIndent3"/>
    <w:uiPriority w:val="99"/>
    <w:rsid w:val="00E815F6"/>
    <w:rPr>
      <w:rFonts w:eastAsia="SimSun"/>
      <w:sz w:val="16"/>
      <w:szCs w:val="16"/>
    </w:rPr>
  </w:style>
  <w:style w:type="paragraph" w:customStyle="1" w:styleId="07Vnbn">
    <w:name w:val="07. Văn bản"/>
    <w:basedOn w:val="05Gchudngthng"/>
    <w:rsid w:val="00E815F6"/>
    <w:pPr>
      <w:numPr>
        <w:ilvl w:val="0"/>
        <w:numId w:val="0"/>
      </w:numPr>
      <w:ind w:firstLine="567"/>
    </w:pPr>
  </w:style>
  <w:style w:type="paragraph" w:customStyle="1" w:styleId="10Bng">
    <w:name w:val="10. Bảng"/>
    <w:basedOn w:val="Normal"/>
    <w:rsid w:val="00E815F6"/>
    <w:pPr>
      <w:spacing w:line="360" w:lineRule="auto"/>
      <w:jc w:val="both"/>
    </w:pPr>
    <w:rPr>
      <w:rFonts w:eastAsia="Times New Roman"/>
      <w:sz w:val="26"/>
      <w:szCs w:val="28"/>
      <w:lang w:val="en-US" w:eastAsia="en-US"/>
    </w:rPr>
  </w:style>
  <w:style w:type="paragraph" w:customStyle="1" w:styleId="09Hnh">
    <w:name w:val="09. Hình"/>
    <w:basedOn w:val="Normal"/>
    <w:rsid w:val="00E815F6"/>
    <w:pPr>
      <w:spacing w:line="360" w:lineRule="auto"/>
      <w:ind w:right="-1" w:firstLine="567"/>
      <w:jc w:val="center"/>
    </w:pPr>
    <w:rPr>
      <w:rFonts w:eastAsia="Times New Roman"/>
      <w:i/>
      <w:noProof/>
      <w:sz w:val="26"/>
      <w:szCs w:val="28"/>
      <w:lang w:val="en-US" w:eastAsia="en-US"/>
    </w:rPr>
  </w:style>
  <w:style w:type="paragraph" w:customStyle="1" w:styleId="00GVANBAN">
    <w:name w:val="00G VAN BAN"/>
    <w:basedOn w:val="Normal"/>
    <w:link w:val="00GVANBANChar"/>
    <w:rsid w:val="00E815F6"/>
    <w:pPr>
      <w:spacing w:before="120" w:after="120" w:line="312" w:lineRule="auto"/>
      <w:ind w:firstLine="567"/>
      <w:jc w:val="both"/>
    </w:pPr>
    <w:rPr>
      <w:rFonts w:eastAsia="Times New Roman"/>
      <w:sz w:val="28"/>
      <w:szCs w:val="28"/>
      <w:lang w:val="pt-BR" w:eastAsia="ja-JP"/>
    </w:rPr>
  </w:style>
  <w:style w:type="character" w:customStyle="1" w:styleId="00GVANBANChar">
    <w:name w:val="00G VAN BAN Char"/>
    <w:link w:val="00GVANBAN"/>
    <w:rsid w:val="00E815F6"/>
    <w:rPr>
      <w:rFonts w:eastAsia="Times New Roman"/>
      <w:sz w:val="28"/>
      <w:szCs w:val="28"/>
      <w:lang w:val="pt-BR" w:eastAsia="ja-JP"/>
    </w:rPr>
  </w:style>
  <w:style w:type="paragraph" w:customStyle="1" w:styleId="7Vnbn">
    <w:name w:val="7. Văn bản"/>
    <w:basedOn w:val="Normal"/>
    <w:qFormat/>
    <w:rsid w:val="00E815F6"/>
    <w:pPr>
      <w:spacing w:line="360" w:lineRule="auto"/>
      <w:ind w:right="-1" w:firstLine="567"/>
      <w:jc w:val="both"/>
    </w:pPr>
    <w:rPr>
      <w:rFonts w:eastAsia="Times New Roman"/>
      <w:sz w:val="28"/>
      <w:szCs w:val="28"/>
      <w:lang w:val="en-US" w:eastAsia="en-US"/>
    </w:rPr>
  </w:style>
  <w:style w:type="paragraph" w:customStyle="1" w:styleId="EndNoteBibliographyTitle">
    <w:name w:val="EndNote Bibliography Title"/>
    <w:basedOn w:val="Normal"/>
    <w:link w:val="EndNoteBibliographyTitleChar"/>
    <w:rsid w:val="00E815F6"/>
    <w:pPr>
      <w:spacing w:line="276" w:lineRule="auto"/>
      <w:jc w:val="center"/>
    </w:pPr>
    <w:rPr>
      <w:rFonts w:eastAsia="SimSun"/>
      <w:noProof/>
      <w:sz w:val="20"/>
      <w:szCs w:val="20"/>
      <w:lang w:val="en-US" w:eastAsia="en-US"/>
    </w:rPr>
  </w:style>
  <w:style w:type="character" w:customStyle="1" w:styleId="EndNoteBibliographyTitleChar">
    <w:name w:val="EndNote Bibliography Title Char"/>
    <w:link w:val="EndNoteBibliographyTitle"/>
    <w:rsid w:val="00E815F6"/>
    <w:rPr>
      <w:rFonts w:eastAsia="SimSun"/>
      <w:noProof/>
    </w:rPr>
  </w:style>
  <w:style w:type="paragraph" w:customStyle="1" w:styleId="EndNoteBibliography">
    <w:name w:val="EndNote Bibliography"/>
    <w:basedOn w:val="Normal"/>
    <w:link w:val="EndNoteBibliographyChar"/>
    <w:rsid w:val="00E815F6"/>
    <w:pPr>
      <w:spacing w:after="200"/>
      <w:jc w:val="both"/>
    </w:pPr>
    <w:rPr>
      <w:rFonts w:eastAsia="SimSun"/>
      <w:noProof/>
      <w:sz w:val="20"/>
      <w:szCs w:val="20"/>
      <w:lang w:val="en-US" w:eastAsia="en-US"/>
    </w:rPr>
  </w:style>
  <w:style w:type="character" w:customStyle="1" w:styleId="EndNoteBibliographyChar">
    <w:name w:val="EndNote Bibliography Char"/>
    <w:link w:val="EndNoteBibliography"/>
    <w:rsid w:val="00E815F6"/>
    <w:rPr>
      <w:rFonts w:eastAsia="SimSun"/>
      <w:noProof/>
    </w:rPr>
  </w:style>
  <w:style w:type="paragraph" w:customStyle="1" w:styleId="000GVANBAN">
    <w:name w:val="000G VAN BAN"/>
    <w:basedOn w:val="Normal"/>
    <w:link w:val="000GVANBANChar"/>
    <w:rsid w:val="00E815F6"/>
    <w:pPr>
      <w:spacing w:before="120" w:after="120" w:line="312" w:lineRule="auto"/>
      <w:ind w:firstLine="567"/>
      <w:jc w:val="both"/>
    </w:pPr>
    <w:rPr>
      <w:rFonts w:eastAsia="Times New Roman"/>
      <w:szCs w:val="28"/>
      <w:lang w:val="pt-BR" w:eastAsia="ja-JP"/>
    </w:rPr>
  </w:style>
  <w:style w:type="character" w:customStyle="1" w:styleId="000GVANBANChar">
    <w:name w:val="000G VAN BAN Char"/>
    <w:link w:val="000GVANBAN"/>
    <w:rsid w:val="00E815F6"/>
    <w:rPr>
      <w:rFonts w:eastAsia="Times New Roman"/>
      <w:sz w:val="24"/>
      <w:szCs w:val="28"/>
      <w:lang w:val="pt-BR" w:eastAsia="ja-JP"/>
    </w:rPr>
  </w:style>
  <w:style w:type="paragraph" w:customStyle="1" w:styleId="00VANBAN">
    <w:name w:val="@00 VANBAN"/>
    <w:basedOn w:val="Normal"/>
    <w:link w:val="00VANBANChar"/>
    <w:rsid w:val="00E815F6"/>
    <w:pPr>
      <w:widowControl w:val="0"/>
      <w:spacing w:before="60" w:after="60" w:line="312" w:lineRule="auto"/>
      <w:ind w:firstLine="567"/>
      <w:jc w:val="both"/>
    </w:pPr>
    <w:rPr>
      <w:rFonts w:eastAsia="Times New Roman"/>
      <w:sz w:val="26"/>
      <w:szCs w:val="26"/>
      <w:lang w:val="vi-VN" w:eastAsia="en-US"/>
    </w:rPr>
  </w:style>
  <w:style w:type="character" w:customStyle="1" w:styleId="00VANBANChar">
    <w:name w:val="@00 VANBAN Char"/>
    <w:link w:val="00VANBAN"/>
    <w:rsid w:val="00E815F6"/>
    <w:rPr>
      <w:rFonts w:eastAsia="Times New Roman"/>
      <w:sz w:val="26"/>
      <w:szCs w:val="26"/>
      <w:lang w:val="vi-VN"/>
    </w:rPr>
  </w:style>
  <w:style w:type="character" w:styleId="Strong">
    <w:name w:val="Strong"/>
    <w:uiPriority w:val="22"/>
    <w:qFormat/>
    <w:rsid w:val="00E815F6"/>
    <w:rPr>
      <w:b/>
      <w:bCs/>
    </w:rPr>
  </w:style>
  <w:style w:type="character" w:customStyle="1" w:styleId="apple-converted-space">
    <w:name w:val="apple-converted-space"/>
    <w:rsid w:val="00E815F6"/>
  </w:style>
  <w:style w:type="character" w:customStyle="1" w:styleId="addmd1">
    <w:name w:val="addmd1"/>
    <w:rsid w:val="00E815F6"/>
    <w:rPr>
      <w:sz w:val="20"/>
      <w:szCs w:val="20"/>
    </w:rPr>
  </w:style>
  <w:style w:type="paragraph" w:customStyle="1" w:styleId="a">
    <w:name w:val="参考文献格式"/>
    <w:basedOn w:val="Normal"/>
    <w:link w:val="Char"/>
    <w:rsid w:val="00E815F6"/>
    <w:pPr>
      <w:widowControl w:val="0"/>
      <w:tabs>
        <w:tab w:val="num" w:pos="454"/>
      </w:tabs>
      <w:topLinePunct/>
      <w:spacing w:line="400" w:lineRule="exact"/>
      <w:ind w:left="454" w:firstLineChars="200" w:hanging="454"/>
      <w:jc w:val="both"/>
    </w:pPr>
    <w:rPr>
      <w:rFonts w:eastAsia="SimSun"/>
      <w:kern w:val="2"/>
      <w:lang w:val="en-US" w:eastAsia="zh-CN"/>
    </w:rPr>
  </w:style>
  <w:style w:type="character" w:customStyle="1" w:styleId="Char">
    <w:name w:val="参考文献格式 Char"/>
    <w:link w:val="a"/>
    <w:rsid w:val="00E815F6"/>
    <w:rPr>
      <w:rFonts w:eastAsia="SimSun"/>
      <w:kern w:val="2"/>
      <w:sz w:val="24"/>
      <w:szCs w:val="24"/>
      <w:lang w:eastAsia="zh-CN"/>
    </w:rPr>
  </w:style>
  <w:style w:type="paragraph" w:customStyle="1" w:styleId="Bezmezer1">
    <w:name w:val="Bez mezer1"/>
    <w:uiPriority w:val="1"/>
    <w:qFormat/>
    <w:rsid w:val="00E815F6"/>
    <w:pPr>
      <w:spacing w:before="0" w:after="0"/>
      <w:jc w:val="left"/>
    </w:pPr>
    <w:rPr>
      <w:rFonts w:ascii="Calibri" w:eastAsia="Calibri" w:hAnsi="Calibri"/>
      <w:sz w:val="22"/>
      <w:szCs w:val="22"/>
    </w:rPr>
  </w:style>
  <w:style w:type="paragraph" w:customStyle="1" w:styleId="centertexthelp">
    <w:name w:val="centertexthelp"/>
    <w:basedOn w:val="Normal"/>
    <w:rsid w:val="00E815F6"/>
    <w:pPr>
      <w:spacing w:before="100" w:beforeAutospacing="1" w:after="100" w:afterAutospacing="1"/>
    </w:pPr>
    <w:rPr>
      <w:rFonts w:eastAsia="Times New Roman"/>
      <w:lang w:val="de-DE" w:eastAsia="de-DE"/>
    </w:rPr>
  </w:style>
  <w:style w:type="paragraph" w:customStyle="1" w:styleId="Default">
    <w:name w:val="Default"/>
    <w:rsid w:val="00E815F6"/>
    <w:pPr>
      <w:autoSpaceDE w:val="0"/>
      <w:autoSpaceDN w:val="0"/>
      <w:adjustRightInd w:val="0"/>
      <w:spacing w:before="0" w:after="0"/>
      <w:jc w:val="left"/>
    </w:pPr>
    <w:rPr>
      <w:color w:val="000000"/>
      <w:sz w:val="24"/>
      <w:szCs w:val="24"/>
    </w:rPr>
  </w:style>
  <w:style w:type="paragraph" w:styleId="Bibliography">
    <w:name w:val="Bibliography"/>
    <w:basedOn w:val="Normal"/>
    <w:next w:val="Normal"/>
    <w:uiPriority w:val="37"/>
    <w:unhideWhenUsed/>
    <w:rsid w:val="00E815F6"/>
    <w:pPr>
      <w:spacing w:after="200" w:line="276" w:lineRule="auto"/>
    </w:pPr>
    <w:rPr>
      <w:rFonts w:asciiTheme="minorHAnsi" w:hAnsiTheme="minorHAnsi" w:cstheme="minorBidi"/>
      <w:sz w:val="22"/>
      <w:szCs w:val="22"/>
      <w:lang w:val="en-US" w:eastAsia="en-US"/>
    </w:rPr>
  </w:style>
  <w:style w:type="paragraph" w:customStyle="1" w:styleId="mcg2016abstract">
    <w:name w:val="mcg2016_abstract"/>
    <w:basedOn w:val="Normal"/>
    <w:link w:val="mcg2016abstractCar"/>
    <w:qFormat/>
    <w:rsid w:val="00E815F6"/>
    <w:pPr>
      <w:spacing w:before="240" w:after="600" w:line="220" w:lineRule="exact"/>
      <w:ind w:left="1134" w:hanging="1134"/>
      <w:jc w:val="both"/>
    </w:pPr>
    <w:rPr>
      <w:rFonts w:eastAsia="Times New Roman"/>
      <w:sz w:val="18"/>
      <w:szCs w:val="20"/>
      <w:lang w:eastAsia="en-US"/>
    </w:rPr>
  </w:style>
  <w:style w:type="character" w:customStyle="1" w:styleId="mcg2016abstractCar">
    <w:name w:val="mcg2016_abstract Car"/>
    <w:basedOn w:val="DefaultParagraphFont"/>
    <w:link w:val="mcg2016abstract"/>
    <w:rsid w:val="00E815F6"/>
    <w:rPr>
      <w:rFonts w:eastAsia="Times New Roman"/>
      <w:sz w:val="18"/>
      <w:lang w:val="en-GB"/>
    </w:rPr>
  </w:style>
  <w:style w:type="paragraph" w:customStyle="1" w:styleId="Cngthc">
    <w:name w:val="Công thức"/>
    <w:link w:val="CngthcChar"/>
    <w:qFormat/>
    <w:rsid w:val="00DE4FAD"/>
    <w:pPr>
      <w:spacing w:before="120" w:after="120"/>
      <w:jc w:val="center"/>
    </w:pPr>
    <w:rPr>
      <w:rFonts w:ascii="Cambria Math" w:hAnsi="Cambria Math"/>
      <w:i/>
      <w:iCs/>
      <w:spacing w:val="-4"/>
      <w:sz w:val="22"/>
      <w:szCs w:val="22"/>
      <w:lang w:val="pt-BR" w:eastAsia="x-none"/>
    </w:rPr>
  </w:style>
  <w:style w:type="character" w:customStyle="1" w:styleId="CngthcChar">
    <w:name w:val="Công thức Char"/>
    <w:basedOn w:val="DefaultParagraphFont"/>
    <w:link w:val="Cngthc"/>
    <w:rsid w:val="00DE4FAD"/>
    <w:rPr>
      <w:rFonts w:ascii="Cambria Math" w:hAnsi="Cambria Math"/>
      <w:i/>
      <w:iCs/>
      <w:spacing w:val="-4"/>
      <w:sz w:val="22"/>
      <w:szCs w:val="22"/>
      <w:lang w:val="pt-BR" w:eastAsia="x-none"/>
    </w:rPr>
  </w:style>
  <w:style w:type="character" w:styleId="CommentReference">
    <w:name w:val="annotation reference"/>
    <w:semiHidden/>
    <w:rsid w:val="00CC282F"/>
    <w:rPr>
      <w:sz w:val="16"/>
      <w:szCs w:val="16"/>
    </w:rPr>
  </w:style>
  <w:style w:type="paragraph" w:styleId="List">
    <w:name w:val="List"/>
    <w:basedOn w:val="Normal"/>
    <w:rsid w:val="009C7C12"/>
    <w:pPr>
      <w:ind w:left="360" w:hanging="360"/>
    </w:pPr>
    <w:rPr>
      <w:rFonts w:eastAsia="Times New Roman"/>
      <w:lang w:val="ru-RU" w:eastAsia="ru-RU"/>
    </w:rPr>
  </w:style>
  <w:style w:type="paragraph" w:styleId="BodyTextIndent2">
    <w:name w:val="Body Text Indent 2"/>
    <w:basedOn w:val="Normal"/>
    <w:link w:val="BodyTextIndent2Char"/>
    <w:uiPriority w:val="99"/>
    <w:semiHidden/>
    <w:unhideWhenUsed/>
    <w:rsid w:val="00E71089"/>
    <w:pPr>
      <w:spacing w:after="120" w:line="480" w:lineRule="auto"/>
      <w:ind w:left="360"/>
    </w:pPr>
  </w:style>
  <w:style w:type="character" w:customStyle="1" w:styleId="BodyTextIndent2Char">
    <w:name w:val="Body Text Indent 2 Char"/>
    <w:basedOn w:val="DefaultParagraphFont"/>
    <w:link w:val="BodyTextIndent2"/>
    <w:uiPriority w:val="99"/>
    <w:semiHidden/>
    <w:rsid w:val="00E71089"/>
  </w:style>
  <w:style w:type="paragraph" w:styleId="BodyText2">
    <w:name w:val="Body Text 2"/>
    <w:basedOn w:val="Normal"/>
    <w:link w:val="BodyText2Char"/>
    <w:semiHidden/>
    <w:rsid w:val="004C5ADF"/>
    <w:pPr>
      <w:jc w:val="center"/>
    </w:pPr>
    <w:rPr>
      <w:rFonts w:eastAsia="Times New Roman"/>
      <w:sz w:val="28"/>
    </w:rPr>
  </w:style>
  <w:style w:type="character" w:customStyle="1" w:styleId="BodyText2Char">
    <w:name w:val="Body Text 2 Char"/>
    <w:basedOn w:val="DefaultParagraphFont"/>
    <w:link w:val="BodyText2"/>
    <w:semiHidden/>
    <w:rsid w:val="004C5ADF"/>
    <w:rPr>
      <w:rFonts w:eastAsia="Times New Roman"/>
      <w:sz w:val="28"/>
    </w:rPr>
  </w:style>
  <w:style w:type="paragraph" w:customStyle="1" w:styleId="BGTEXT">
    <w:name w:val="BG_TEXT"/>
    <w:basedOn w:val="Normal"/>
    <w:qFormat/>
    <w:rsid w:val="00E35160"/>
    <w:pPr>
      <w:autoSpaceDE w:val="0"/>
      <w:autoSpaceDN w:val="0"/>
      <w:adjustRightInd w:val="0"/>
      <w:spacing w:line="360" w:lineRule="auto"/>
      <w:ind w:firstLine="720"/>
      <w:jc w:val="both"/>
    </w:pPr>
    <w:rPr>
      <w:rFonts w:eastAsia="Times New Roman"/>
      <w:bCs/>
      <w:iCs/>
      <w:sz w:val="26"/>
      <w:szCs w:val="28"/>
      <w:lang w:val="en-US" w:eastAsia="en-US"/>
    </w:rPr>
  </w:style>
  <w:style w:type="paragraph" w:customStyle="1" w:styleId="Text">
    <w:name w:val="Text"/>
    <w:basedOn w:val="Normal"/>
    <w:link w:val="TextChar"/>
    <w:rsid w:val="00E7267D"/>
    <w:pPr>
      <w:widowControl w:val="0"/>
      <w:suppressAutoHyphens/>
      <w:spacing w:line="252" w:lineRule="auto"/>
      <w:ind w:firstLine="240"/>
      <w:jc w:val="both"/>
    </w:pPr>
    <w:rPr>
      <w:rFonts w:eastAsia="Times New Roman"/>
      <w:sz w:val="20"/>
      <w:szCs w:val="20"/>
      <w:lang w:val="en-US" w:eastAsia="ar-SA"/>
    </w:rPr>
  </w:style>
  <w:style w:type="character" w:customStyle="1" w:styleId="TextChar">
    <w:name w:val="Text Char"/>
    <w:basedOn w:val="DefaultParagraphFont"/>
    <w:link w:val="Text"/>
    <w:rsid w:val="00E7267D"/>
    <w:rPr>
      <w:rFonts w:eastAsia="Times New Roman"/>
      <w:lang w:eastAsia="ar-SA"/>
    </w:rPr>
  </w:style>
  <w:style w:type="paragraph" w:customStyle="1" w:styleId="MTDisplayEquation">
    <w:name w:val="MTDisplayEquation"/>
    <w:basedOn w:val="Normal"/>
    <w:next w:val="Normal"/>
    <w:link w:val="MTDisplayEquationChar"/>
    <w:rsid w:val="00F840DD"/>
    <w:pPr>
      <w:tabs>
        <w:tab w:val="center" w:pos="2320"/>
        <w:tab w:val="right" w:pos="4640"/>
      </w:tabs>
      <w:jc w:val="both"/>
    </w:pPr>
    <w:rPr>
      <w:rFonts w:cstheme="minorBidi"/>
      <w:lang w:val="en-US" w:eastAsia="en-US"/>
    </w:rPr>
  </w:style>
  <w:style w:type="character" w:customStyle="1" w:styleId="MTDisplayEquationChar">
    <w:name w:val="MTDisplayEquation Char"/>
    <w:basedOn w:val="DefaultParagraphFont"/>
    <w:link w:val="MTDisplayEquation"/>
    <w:rsid w:val="00F840DD"/>
    <w:rPr>
      <w:rFonts w:cstheme="minorBidi"/>
      <w:sz w:val="24"/>
      <w:szCs w:val="24"/>
    </w:rPr>
  </w:style>
  <w:style w:type="paragraph" w:customStyle="1" w:styleId="DHeading1">
    <w:name w:val="DHeading1"/>
    <w:basedOn w:val="ListParagraph"/>
    <w:link w:val="DHeading1Char"/>
    <w:autoRedefine/>
    <w:qFormat/>
    <w:rsid w:val="004134F0"/>
    <w:pPr>
      <w:spacing w:before="120" w:after="0" w:line="240" w:lineRule="auto"/>
      <w:ind w:left="0"/>
      <w:jc w:val="both"/>
      <w:outlineLvl w:val="0"/>
    </w:pPr>
    <w:rPr>
      <w:rFonts w:ascii="Times New Roman" w:eastAsiaTheme="minorHAnsi" w:hAnsi="Times New Roman"/>
      <w:b/>
      <w:sz w:val="24"/>
      <w:szCs w:val="24"/>
    </w:rPr>
  </w:style>
  <w:style w:type="character" w:customStyle="1" w:styleId="DHeading1Char">
    <w:name w:val="DHeading1 Char"/>
    <w:basedOn w:val="DefaultParagraphFont"/>
    <w:link w:val="DHeading1"/>
    <w:rsid w:val="004134F0"/>
    <w:rPr>
      <w:b/>
      <w:sz w:val="24"/>
      <w:szCs w:val="24"/>
    </w:rPr>
  </w:style>
  <w:style w:type="paragraph" w:styleId="NormalWeb">
    <w:name w:val="Normal (Web)"/>
    <w:basedOn w:val="Normal"/>
    <w:uiPriority w:val="99"/>
    <w:unhideWhenUsed/>
    <w:rsid w:val="00D70D3B"/>
    <w:pPr>
      <w:spacing w:before="100" w:beforeAutospacing="1" w:after="100" w:afterAutospacing="1"/>
    </w:pPr>
    <w:rPr>
      <w:rFonts w:eastAsia="Times New Roman"/>
      <w:lang w:val="en-US" w:eastAsia="en-US"/>
    </w:rPr>
  </w:style>
  <w:style w:type="paragraph" w:customStyle="1" w:styleId="Tabnew">
    <w:name w:val="Tab_new"/>
    <w:qFormat/>
    <w:rsid w:val="00D5162B"/>
    <w:pPr>
      <w:spacing w:before="120" w:after="120" w:line="336" w:lineRule="auto"/>
      <w:jc w:val="left"/>
    </w:pPr>
    <w:rPr>
      <w:sz w:val="26"/>
      <w:szCs w:val="26"/>
    </w:rPr>
  </w:style>
  <w:style w:type="paragraph" w:customStyle="1" w:styleId="AADEParagraph">
    <w:name w:val="AADE Paragraph"/>
    <w:basedOn w:val="Normal"/>
    <w:link w:val="AADEParagraphChar"/>
    <w:qFormat/>
    <w:rsid w:val="009A65BD"/>
    <w:pPr>
      <w:widowControl w:val="0"/>
      <w:ind w:firstLine="288"/>
      <w:jc w:val="both"/>
    </w:pPr>
    <w:rPr>
      <w:rFonts w:eastAsia="Times New Roman"/>
      <w:sz w:val="20"/>
      <w:szCs w:val="20"/>
      <w:lang w:val="en-US" w:eastAsia="zh-CN"/>
    </w:rPr>
  </w:style>
  <w:style w:type="character" w:customStyle="1" w:styleId="AADEParagraphChar">
    <w:name w:val="AADE Paragraph Char"/>
    <w:basedOn w:val="DefaultParagraphFont"/>
    <w:link w:val="AADEParagraph"/>
    <w:rsid w:val="009A65BD"/>
    <w:rPr>
      <w:rFonts w:eastAsia="Times New Roman"/>
      <w:lang w:eastAsia="zh-CN"/>
    </w:rPr>
  </w:style>
  <w:style w:type="paragraph" w:customStyle="1" w:styleId="111">
    <w:name w:val="111"/>
    <w:basedOn w:val="Normal"/>
    <w:autoRedefine/>
    <w:rsid w:val="005501C5"/>
    <w:pPr>
      <w:numPr>
        <w:ilvl w:val="2"/>
        <w:numId w:val="9"/>
      </w:numPr>
      <w:spacing w:before="120" w:line="264" w:lineRule="auto"/>
      <w:ind w:left="1224"/>
      <w:contextualSpacing/>
      <w:outlineLvl w:val="2"/>
    </w:pPr>
    <w:rPr>
      <w:rFonts w:eastAsia="Calibri"/>
      <w:b/>
      <w:i/>
      <w:color w:val="ED7D31"/>
      <w:lang w:val="nl-NL" w:eastAsia="en-US"/>
    </w:rPr>
  </w:style>
  <w:style w:type="paragraph" w:customStyle="1" w:styleId="000">
    <w:name w:val="000"/>
    <w:basedOn w:val="Normal"/>
    <w:link w:val="000Char"/>
    <w:rsid w:val="005501C5"/>
    <w:pPr>
      <w:spacing w:before="60" w:after="60" w:line="264" w:lineRule="auto"/>
      <w:ind w:firstLine="720"/>
      <w:jc w:val="both"/>
    </w:pPr>
    <w:rPr>
      <w:rFonts w:eastAsia="Calibri"/>
      <w:lang w:val="nl-NL" w:eastAsia="en-US"/>
    </w:rPr>
  </w:style>
  <w:style w:type="character" w:customStyle="1" w:styleId="000Char">
    <w:name w:val="000 Char"/>
    <w:basedOn w:val="DefaultParagraphFont"/>
    <w:link w:val="000"/>
    <w:rsid w:val="005501C5"/>
    <w:rPr>
      <w:rFonts w:eastAsia="Calibri"/>
      <w:sz w:val="24"/>
      <w:szCs w:val="24"/>
      <w:lang w:val="nl-NL"/>
    </w:rPr>
  </w:style>
  <w:style w:type="paragraph" w:customStyle="1" w:styleId="11">
    <w:name w:val="1.1."/>
    <w:basedOn w:val="Normal"/>
    <w:link w:val="11Char"/>
    <w:rsid w:val="005501C5"/>
    <w:pPr>
      <w:numPr>
        <w:ilvl w:val="1"/>
        <w:numId w:val="9"/>
      </w:numPr>
      <w:spacing w:before="120" w:line="264" w:lineRule="auto"/>
      <w:ind w:left="431" w:hanging="431"/>
      <w:contextualSpacing/>
      <w:outlineLvl w:val="1"/>
    </w:pPr>
    <w:rPr>
      <w:rFonts w:eastAsia="Calibri"/>
      <w:b/>
      <w:color w:val="44546A" w:themeColor="text2"/>
      <w:lang w:val="nl-NL" w:eastAsia="en-US"/>
    </w:rPr>
  </w:style>
  <w:style w:type="paragraph" w:customStyle="1" w:styleId="1110">
    <w:name w:val="1.1.1."/>
    <w:basedOn w:val="111"/>
    <w:link w:val="111Char"/>
    <w:rsid w:val="005501C5"/>
    <w:pPr>
      <w:ind w:left="505" w:hanging="505"/>
    </w:pPr>
  </w:style>
  <w:style w:type="character" w:customStyle="1" w:styleId="111Char">
    <w:name w:val="1.1.1. Char"/>
    <w:basedOn w:val="DefaultParagraphFont"/>
    <w:link w:val="1110"/>
    <w:rsid w:val="005501C5"/>
    <w:rPr>
      <w:rFonts w:eastAsia="Calibri"/>
      <w:b/>
      <w:i/>
      <w:color w:val="ED7D31"/>
      <w:sz w:val="24"/>
      <w:szCs w:val="24"/>
      <w:lang w:val="nl-NL"/>
    </w:rPr>
  </w:style>
  <w:style w:type="character" w:customStyle="1" w:styleId="11Char">
    <w:name w:val="1.1. Char"/>
    <w:basedOn w:val="DefaultParagraphFont"/>
    <w:link w:val="11"/>
    <w:rsid w:val="008221E9"/>
    <w:rPr>
      <w:rFonts w:eastAsia="Calibri"/>
      <w:b/>
      <w:color w:val="44546A" w:themeColor="text2"/>
      <w:sz w:val="24"/>
      <w:szCs w:val="24"/>
      <w:lang w:val="nl-NL"/>
    </w:rPr>
  </w:style>
  <w:style w:type="character" w:styleId="FollowedHyperlink">
    <w:name w:val="FollowedHyperlink"/>
    <w:basedOn w:val="DefaultParagraphFont"/>
    <w:uiPriority w:val="99"/>
    <w:semiHidden/>
    <w:unhideWhenUsed/>
    <w:rsid w:val="00D0289D"/>
    <w:rPr>
      <w:color w:val="954F72" w:themeColor="followedHyperlink"/>
      <w:u w:val="single"/>
    </w:rPr>
  </w:style>
  <w:style w:type="paragraph" w:customStyle="1" w:styleId="TableParagraph">
    <w:name w:val="Table Paragraph"/>
    <w:basedOn w:val="Normal"/>
    <w:uiPriority w:val="1"/>
    <w:qFormat/>
    <w:rsid w:val="006A1795"/>
    <w:pPr>
      <w:widowControl w:val="0"/>
      <w:autoSpaceDE w:val="0"/>
      <w:autoSpaceDN w:val="0"/>
    </w:pPr>
    <w:rPr>
      <w:rFonts w:eastAsia="Times New Roman"/>
      <w:sz w:val="22"/>
      <w:szCs w:val="22"/>
      <w:lang w:val="en-US" w:eastAsia="en-US"/>
    </w:rPr>
  </w:style>
  <w:style w:type="paragraph" w:customStyle="1" w:styleId="Bng">
    <w:name w:val="Bảng"/>
    <w:basedOn w:val="Caption"/>
    <w:link w:val="BngChar"/>
    <w:qFormat/>
    <w:rsid w:val="007A6BA8"/>
    <w:pPr>
      <w:spacing w:before="0" w:after="200" w:line="276" w:lineRule="auto"/>
    </w:pPr>
    <w:rPr>
      <w:rFonts w:eastAsiaTheme="minorEastAsia"/>
      <w:b w:val="0"/>
      <w:i/>
      <w:sz w:val="24"/>
      <w:szCs w:val="18"/>
      <w:lang w:eastAsia="en-GB"/>
    </w:rPr>
  </w:style>
  <w:style w:type="character" w:customStyle="1" w:styleId="BngChar">
    <w:name w:val="Bảng Char"/>
    <w:basedOn w:val="DefaultParagraphFont"/>
    <w:link w:val="Bng"/>
    <w:rsid w:val="007A6BA8"/>
    <w:rPr>
      <w:rFonts w:eastAsiaTheme="minorEastAsia"/>
      <w:bCs/>
      <w:i/>
      <w:sz w:val="24"/>
      <w:szCs w:val="18"/>
      <w:lang w:eastAsia="en-GB"/>
    </w:rPr>
  </w:style>
  <w:style w:type="paragraph" w:styleId="CommentText">
    <w:name w:val="annotation text"/>
    <w:basedOn w:val="Normal"/>
    <w:link w:val="CommentTextChar"/>
    <w:uiPriority w:val="99"/>
    <w:semiHidden/>
    <w:unhideWhenUsed/>
    <w:rsid w:val="00DE09E9"/>
    <w:pPr>
      <w:spacing w:before="360" w:after="240"/>
      <w:jc w:val="both"/>
    </w:pPr>
    <w:rPr>
      <w:sz w:val="20"/>
      <w:szCs w:val="20"/>
      <w:lang w:val="en-US" w:eastAsia="en-US"/>
    </w:rPr>
  </w:style>
  <w:style w:type="character" w:customStyle="1" w:styleId="CommentTextChar">
    <w:name w:val="Comment Text Char"/>
    <w:basedOn w:val="DefaultParagraphFont"/>
    <w:link w:val="CommentText"/>
    <w:uiPriority w:val="99"/>
    <w:semiHidden/>
    <w:rsid w:val="00DE09E9"/>
  </w:style>
  <w:style w:type="paragraph" w:styleId="CommentSubject">
    <w:name w:val="annotation subject"/>
    <w:basedOn w:val="CommentText"/>
    <w:next w:val="CommentText"/>
    <w:link w:val="CommentSubjectChar"/>
    <w:uiPriority w:val="99"/>
    <w:semiHidden/>
    <w:unhideWhenUsed/>
    <w:rsid w:val="00DE09E9"/>
    <w:rPr>
      <w:b/>
      <w:bCs/>
    </w:rPr>
  </w:style>
  <w:style w:type="character" w:customStyle="1" w:styleId="CommentSubjectChar">
    <w:name w:val="Comment Subject Char"/>
    <w:basedOn w:val="CommentTextChar"/>
    <w:link w:val="CommentSubject"/>
    <w:uiPriority w:val="99"/>
    <w:semiHidden/>
    <w:rsid w:val="00DE09E9"/>
    <w:rPr>
      <w:b/>
      <w:bCs/>
    </w:rPr>
  </w:style>
  <w:style w:type="character" w:customStyle="1" w:styleId="NoSpacingChar">
    <w:name w:val="No Spacing Char"/>
    <w:link w:val="NoSpacing"/>
    <w:uiPriority w:val="1"/>
    <w:rsid w:val="00075E19"/>
    <w:rPr>
      <w:rFonts w:eastAsia="Calibri"/>
      <w:sz w:val="22"/>
      <w:szCs w:val="22"/>
    </w:rPr>
  </w:style>
  <w:style w:type="paragraph" w:customStyle="1" w:styleId="12NOIDUNGBANG">
    <w:name w:val="@12 NOI DUNG BANG"/>
    <w:basedOn w:val="00VANBAN"/>
    <w:qFormat/>
    <w:rsid w:val="005515D0"/>
    <w:pPr>
      <w:spacing w:before="120" w:after="120" w:line="240" w:lineRule="auto"/>
      <w:ind w:firstLine="0"/>
      <w:jc w:val="center"/>
    </w:pPr>
    <w:rPr>
      <w:sz w:val="24"/>
    </w:rPr>
  </w:style>
  <w:style w:type="paragraph" w:customStyle="1" w:styleId="1Phn11caV">
    <w:name w:val="1.Phần 1.1 của ĐVĐ"/>
    <w:basedOn w:val="Normal"/>
    <w:link w:val="1Phn11caVChar"/>
    <w:autoRedefine/>
    <w:qFormat/>
    <w:rsid w:val="00107555"/>
    <w:pPr>
      <w:widowControl w:val="0"/>
      <w:tabs>
        <w:tab w:val="left" w:pos="284"/>
      </w:tabs>
      <w:adjustRightInd w:val="0"/>
      <w:snapToGrid w:val="0"/>
      <w:ind w:left="284" w:hanging="284"/>
      <w:jc w:val="both"/>
    </w:pPr>
    <w:rPr>
      <w:rFonts w:ascii="Cambria" w:eastAsia="Times New Roman" w:hAnsi="Cambria" w:cs="Arial"/>
      <w:i/>
      <w:iCs/>
      <w:noProof/>
      <w:sz w:val="22"/>
      <w:szCs w:val="22"/>
      <w:lang w:val="sv-SE" w:eastAsia="ko-KR"/>
    </w:rPr>
  </w:style>
  <w:style w:type="character" w:customStyle="1" w:styleId="1Phn11caVChar">
    <w:name w:val="1.Phần 1.1 của ĐVĐ Char"/>
    <w:basedOn w:val="DefaultParagraphFont"/>
    <w:link w:val="1Phn11caV"/>
    <w:rsid w:val="00107555"/>
    <w:rPr>
      <w:rFonts w:ascii="Cambria" w:eastAsia="Times New Roman" w:hAnsi="Cambria" w:cs="Arial"/>
      <w:i/>
      <w:iCs/>
      <w:noProof/>
      <w:sz w:val="22"/>
      <w:szCs w:val="22"/>
      <w:lang w:val="sv-SE" w:eastAsia="ko-KR"/>
    </w:rPr>
  </w:style>
  <w:style w:type="character" w:styleId="LineNumber">
    <w:name w:val="line number"/>
    <w:basedOn w:val="DefaultParagraphFont"/>
    <w:uiPriority w:val="99"/>
    <w:semiHidden/>
    <w:unhideWhenUsed/>
    <w:rsid w:val="00DF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8678">
      <w:bodyDiv w:val="1"/>
      <w:marLeft w:val="0"/>
      <w:marRight w:val="0"/>
      <w:marTop w:val="0"/>
      <w:marBottom w:val="0"/>
      <w:divBdr>
        <w:top w:val="none" w:sz="0" w:space="0" w:color="auto"/>
        <w:left w:val="none" w:sz="0" w:space="0" w:color="auto"/>
        <w:bottom w:val="none" w:sz="0" w:space="0" w:color="auto"/>
        <w:right w:val="none" w:sz="0" w:space="0" w:color="auto"/>
      </w:divBdr>
    </w:div>
    <w:div w:id="1279022344">
      <w:bodyDiv w:val="1"/>
      <w:marLeft w:val="0"/>
      <w:marRight w:val="0"/>
      <w:marTop w:val="0"/>
      <w:marBottom w:val="0"/>
      <w:divBdr>
        <w:top w:val="none" w:sz="0" w:space="0" w:color="auto"/>
        <w:left w:val="none" w:sz="0" w:space="0" w:color="auto"/>
        <w:bottom w:val="none" w:sz="0" w:space="0" w:color="auto"/>
        <w:right w:val="none" w:sz="0" w:space="0" w:color="auto"/>
      </w:divBdr>
    </w:div>
    <w:div w:id="13371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Alk08</b:Tag>
    <b:SourceType>ConferenceProceedings</b:SourceType>
    <b:Guid>{D4377599-18A1-4E82-A4C1-48F0BC385BAC}</b:Guid>
    <b:Author>
      <b:Author>
        <b:NameList>
          <b:Person>
            <b:Last>Alkhatib</b:Last>
            <b:First>H.,</b:First>
          </b:Person>
        </b:NameList>
      </b:Author>
    </b:Author>
    <b:Title>Comparison of Sequential Monte Carlo Filtering with Kalman Filtering for Nonlinear State Estimation</b:Title>
    <b:Year>2008</b:Year>
    <b:ConferenceName>1st Internatinal Conference on Machine Control Guidance</b:ConferenceName>
    <b:RefOrder>1</b:RefOrder>
  </b:Source>
  <b:Source>
    <b:Tag>Alk081</b:Tag>
    <b:SourceType>ConferenceProceedings</b:SourceType>
    <b:Guid>{562A01C7-C1D0-4FA8-9309-BFC8185C6F2D}</b:Guid>
    <b:Author>
      <b:Author>
        <b:NameList>
          <b:Person>
            <b:Last>Alkhatib</b:Last>
            <b:First>H.,</b:First>
            <b:Middle>NeuMann, I., Neuner, H., Kutterer, H.,</b:Middle>
          </b:Person>
        </b:NameList>
      </b:Author>
    </b:Author>
    <b:Title>Comparison of Sequential Monte Carlo Filtering with Kalman Filtering for Non-linear State Estimation</b:Title>
    <b:Year>2008</b:Year>
    <b:Publisher>1st International Conference on Machine Control and Guidance</b:Publisher>
    <b:RefOrder>2</b:RefOrder>
  </b:Source>
  <b:Source>
    <b:Tag>Aus991</b:Tag>
    <b:SourceType>Report</b:SourceType>
    <b:Guid>{F35B322C-3233-4DDE-BC13-41D8AE32B96A}</b:Guid>
    <b:Author>
      <b:Author>
        <b:NameList>
          <b:Person>
            <b:Last>Aussems</b:Last>
            <b:First>T.,</b:First>
          </b:Person>
        </b:NameList>
      </b:Author>
    </b:Author>
    <b:Title> Positionsschätzung von Landfahrzeugen mittels Kalman-Filterung aus Satelliten- und Koppelnavigationsbeobachtungen</b:Title>
    <b:Year>1999</b:Year>
    <b:Publisher>Veröffentlichung des Geodätischen Instituts der Rheinisch-Westfälischen Technischen Hochschule</b:Publisher>
    <b:RefOrder>3</b:RefOrder>
  </b:Source>
  <b:Source>
    <b:Tag>Dou051</b:Tag>
    <b:SourceType>ConferenceProceedings</b:SourceType>
    <b:Guid>{76E857CB-81CB-4BEA-BA39-379320251C07}</b:Guid>
    <b:Author>
      <b:Author>
        <b:NameList>
          <b:Person>
            <b:Last>Douc</b:Last>
            <b:First>R.</b:First>
          </b:Person>
          <b:Person>
            <b:Last>Olivier</b:Last>
            <b:First>C.</b:First>
          </b:Person>
          <b:Person>
            <b:Last>Eric</b:Last>
            <b:First>M.,</b:First>
          </b:Person>
        </b:NameList>
      </b:Author>
    </b:Author>
    <b:Title>Comparison of resampling schemes for particle filtering</b:Title>
    <b:Year>2005</b:Year>
    <b:Publisher>Image and Signal Processing and Analysis, Proceedings of the 4th International  Symposium on</b:Publisher>
    <b:RefOrder>4</b:RefOrder>
  </b:Source>
  <b:Source>
    <b:Tag>Efr791</b:Tag>
    <b:SourceType>JournalArticle</b:SourceType>
    <b:Guid>{4B132029-3C68-4359-AEE7-AF53FAC2A333}</b:Guid>
    <b:Author>
      <b:Author>
        <b:NameList>
          <b:Person>
            <b:Last>Efron</b:Last>
            <b:First>B.,</b:First>
          </b:Person>
        </b:NameList>
      </b:Author>
    </b:Author>
    <b:Title>Bootstrap methods : another look at the  Jackknife</b:Title>
    <b:Year>1979</b:Year>
    <b:JournalName>The annals of Statistics</b:JournalName>
    <b:Pages>1-26</b:Pages>
    <b:Volume>7</b:Volume>
    <b:Issue>1</b:Issue>
    <b:RefOrder>5</b:RefOrder>
  </b:Source>
  <b:Source>
    <b:Tag>Gor931</b:Tag>
    <b:SourceType>JournalArticle</b:SourceType>
    <b:Guid>{2497B35F-B2EF-4342-8669-1FA17ED8D029}</b:Guid>
    <b:Author>
      <b:Author>
        <b:NameList>
          <b:Person>
            <b:Last>Gordon</b:Last>
            <b:First>N.,</b:First>
            <b:Middle>Salmond, D., Smith, M.,</b:Middle>
          </b:Person>
        </b:NameList>
      </b:Author>
    </b:Author>
    <b:Title>Novel approach to non-linear/non-Gaussian Bayesian state estimation</b:Title>
    <b:JournalName> IEE Proceedings</b:JournalName>
    <b:Year>1993</b:Year>
    <b:Pages>107–113</b:Pages>
    <b:Volume>140</b:Volume>
    <b:Issue>2</b:Issue>
    <b:Publisher> IEE Proceedings</b:Publisher>
    <b:RefOrder>6</b:RefOrder>
  </b:Source>
  <b:Source>
    <b:Tag>Gus021</b:Tag>
    <b:SourceType>JournalArticle</b:SourceType>
    <b:Guid>{D66C9281-5327-422E-872E-A8474F8A716C}</b:Guid>
    <b:Author>
      <b:Author>
        <b:NameList>
          <b:Person>
            <b:Last>Gustafsson</b:Last>
            <b:First>F.,</b:First>
          </b:Person>
        </b:NameList>
      </b:Author>
    </b:Author>
    <b:Title>Particle Filter Theory and Practice with Positioning Applications</b:Title>
    <b:JournalName> IEEE Transactions on Signal Processing</b:JournalName>
    <b:Year>2002</b:Year>
    <b:Pages>425-437</b:Pages>
    <b:Volume>50</b:Volume>
    <b:Issue>2</b:Issue>
    <b:RefOrder>7</b:RefOrder>
  </b:Source>
  <b:Source>
    <b:Tag>Jos131</b:Tag>
    <b:SourceType>Book</b:SourceType>
    <b:Guid>{042F6E55-C30A-445D-9DBD-85D5356E4A13}</b:Guid>
    <b:Title>Simultaneous Localization and Mapping for Mobile Robots- introduction and method</b:Title>
    <b:Year>2013</b:Year>
    <b:Author>
      <b:Author>
        <b:NameList>
          <b:Person>
            <b:Last>Jose’</b:Last>
            <b:First>L.,</b:First>
            <b:Middle>Juan, A.,</b:Middle>
          </b:Person>
        </b:NameList>
      </b:Author>
    </b:Author>
    <b:City>USA</b:City>
    <b:Publisher>IGI Global</b:Publisher>
    <b:Edition>1</b:Edition>
    <b:RefOrder>8</b:RefOrder>
  </b:Source>
  <b:Source>
    <b:Tag>Jul971</b:Tag>
    <b:SourceType>ConferenceProceedings</b:SourceType>
    <b:Guid>{D2A92B3B-527E-4BD2-AD0B-234B901C78AD}</b:Guid>
    <b:Title> A New Extension of the Kalman Filter to Non-linear Systems</b:Title>
    <b:Year>1997</b:Year>
    <b:City>Seattle, Washington</b:City>
    <b:Publisher>In The Proceedings of the American Control Conference</b:Publisher>
    <b:Author>
      <b:Author>
        <b:NameList>
          <b:Person>
            <b:Last>Julier</b:Last>
            <b:First>J.,</b:First>
            <b:Middle>Uhlmann, K.,</b:Middle>
          </b:Person>
        </b:NameList>
      </b:Author>
    </b:Author>
    <b:RefOrder>9</b:RefOrder>
  </b:Source>
  <b:Source>
    <b:Tag>Jul041</b:Tag>
    <b:SourceType>JournalArticle</b:SourceType>
    <b:Guid>{D6A83D06-E8FF-4214-ABDF-9AEB13277C55}</b:Guid>
    <b:Author>
      <b:Author>
        <b:NameList>
          <b:Person>
            <b:Last>Julier</b:Last>
            <b:First>S.,</b:First>
            <b:Middle>Uhlmann, J.,</b:Middle>
          </b:Person>
        </b:NameList>
      </b:Author>
    </b:Author>
    <b:Title>Unscented filtering and nonlinear estimation</b:Title>
    <b:Year>2004</b:Year>
    <b:JournalName>Proceedings of the IEEE</b:JournalName>
    <b:Pages>401-422</b:Pages>
    <b:Volume>92</b:Volume>
    <b:Issue>3</b:Issue>
    <b:RefOrder>10</b:RefOrder>
  </b:Source>
  <b:Source>
    <b:Tag>Kal601</b:Tag>
    <b:SourceType>JournalArticle</b:SourceType>
    <b:Guid>{38CAD4D8-DB8C-468A-AC74-DE5F503A32AD}</b:Guid>
    <b:Author>
      <b:Author>
        <b:NameList>
          <b:Person>
            <b:Last>Kalman</b:Last>
            <b:First>R.,</b:First>
          </b:Person>
        </b:NameList>
      </b:Author>
    </b:Author>
    <b:Title>A new approach to Linear Filtering and Prediction Problems</b:Title>
    <b:JournalName>Transaction of the ASME- Journal of Basic Engineering</b:JournalName>
    <b:Year>1960</b:Year>
    <b:Pages>33-45</b:Pages>
    <b:RefOrder>11</b:RefOrder>
  </b:Source>
  <b:Source>
    <b:Tag>Liu981</b:Tag>
    <b:SourceType>JournalArticle</b:SourceType>
    <b:Guid>{09CC2812-3277-4186-AD4C-621CE2D2FBD7}</b:Guid>
    <b:Author>
      <b:Author>
        <b:NameList>
          <b:Person>
            <b:Last>Liu</b:Last>
            <b:First>J.,</b:First>
            <b:Middle>Chen, R.,</b:Middle>
          </b:Person>
        </b:NameList>
      </b:Author>
    </b:Author>
    <b:Title>Sequential Monte Carlo Methods for Dynamic systems</b:Title>
    <b:JournalName>Journal of the American Statistical Association</b:JournalName>
    <b:Year>1998</b:Year>
    <b:Pages>1032-1044</b:Pages>
    <b:Volume>93</b:Volume>
    <b:Issue>443</b:Issue>
    <b:RefOrder>12</b:RefOrder>
  </b:Source>
  <b:Source>
    <b:Tag>Sär131</b:Tag>
    <b:SourceType>Book</b:SourceType>
    <b:Guid>{9CD53621-37BA-4153-9ED9-2AAD7CEE83D9}</b:Guid>
    <b:Author>
      <b:Author>
        <b:NameList>
          <b:Person>
            <b:Last>Särkkä</b:Last>
            <b:First>S.,</b:First>
          </b:Person>
        </b:NameList>
      </b:Author>
    </b:Author>
    <b:Title>Bayesian filtering and smoothing</b:Title>
    <b:Year>2013</b:Year>
    <b:Publisher>Cambridge University Press</b:Publisher>
    <b:Edition>1</b:Edition>
    <b:RefOrder>13</b:RefOrder>
  </b:Source>
  <b:Source>
    <b:Tag>Ste001</b:Tag>
    <b:SourceType>Report</b:SourceType>
    <b:Guid>{27058CD4-A009-4A0C-9391-42D0BCEAD115}</b:Guid>
    <b:Author>
      <b:Author>
        <b:NameList>
          <b:Person>
            <b:Last>Sternberg</b:Last>
            <b:First>H.,</b:First>
          </b:Person>
        </b:NameList>
      </b:Author>
    </b:Author>
    <b:Title>Zur Bestimmung der Trajektorie von Lanfahrzeugen mit einem hybriden Meßsystem</b:Title>
    <b:Year>2000</b:Year>
    <b:City> Heft 67, Neubiberg</b:City>
    <b:Publisher>Schriftenreihe des Studiengangs Vermessungwesen der Universität der Bundeswehr München</b:Publisher>
    <b:RefOrder>14</b:RefOrder>
  </b:Source>
  <b:Source>
    <b:Tag>Sch121</b:Tag>
    <b:SourceType>ConferenceProceedings</b:SourceType>
    <b:Guid>{BD86475B-1A22-430A-8EB7-3B17B219A03A}</b:Guid>
    <b:Author>
      <b:Author>
        <b:NameList>
          <b:Person>
            <b:Last>Schweitzer</b:Last>
            <b:First>J.,</b:First>
          </b:Person>
        </b:NameList>
      </b:Author>
    </b:Author>
    <b:Title>Modular Positioning using Different Motion Models</b:Title>
    <b:Year>2012</b:Year>
    <b:Publisher> In the Proceedings on 3rd International Conference on Machine Control and Guidance</b:Publisher>
    <b:City>Stuttgart, Germany</b:City>
    <b:RefOrder>15</b:RefOrder>
  </b:Source>
  <b:Source>
    <b:Tag>Wan021</b:Tag>
    <b:SourceType>JournalArticle</b:SourceType>
    <b:Guid>{829DDFF6-0AF0-4E22-925E-54BD49CC2F4B}</b:Guid>
    <b:Title>The Unscented Kalman Filter, Kalman Filtering and Neural networks</b:Title>
    <b:Year>2002</b:Year>
    <b:City>Wiley, New York</b:City>
    <b:Author>
      <b:Author>
        <b:NameList>
          <b:Person>
            <b:Last>Wan</b:Last>
            <b:First>A.,</b:First>
            <b:Middle>Van der Merwe, R.,</b:Middle>
          </b:Person>
        </b:NameList>
      </b:Author>
    </b:Author>
    <b:RefOrder>16</b:RefOrder>
  </b:Source>
  <b:Source>
    <b:Tag>Wel951</b:Tag>
    <b:SourceType>Report</b:SourceType>
    <b:Guid>{9C4583E0-75B3-489F-9A77-66EC0B03F5F7}</b:Guid>
    <b:Author>
      <b:Author>
        <b:NameList>
          <b:Person>
            <b:Last>Welch</b:Last>
            <b:First>G.,</b:First>
            <b:Middle>Bishop, G.,</b:Middle>
          </b:Person>
        </b:NameList>
      </b:Author>
    </b:Author>
    <b:Title>An introduction to the Kalman filter</b:Title>
    <b:Year>1995</b:Year>
    <b:Publisher>Technical report TR 95-041 University of North Carolina</b:Publisher>
    <b:City>Chapel Hill, USA</b:City>
    <b:RefOrder>17</b:RefOrder>
  </b:Source>
  <b:Source>
    <b:Tag>Pit99</b:Tag>
    <b:SourceType>JournalArticle</b:SourceType>
    <b:Guid>{7D3D65A4-7970-4312-8CB3-3BB8062F0DB5}</b:Guid>
    <b:Title>Filtering Via Simulation: Auxiliary Particle Filters</b:Title>
    <b:Year>1999</b:Year>
    <b:Author>
      <b:Author>
        <b:NameList>
          <b:Person>
            <b:Last>Pitt</b:Last>
            <b:First>M.,</b:First>
            <b:Middle>Shephard, N.,</b:Middle>
          </b:Person>
        </b:NameList>
      </b:Author>
    </b:Author>
    <b:JournalName>Journal of the American Statistical Association (American Statistical Association)</b:JournalName>
    <b:Pages>590-591</b:Pages>
    <b:Volume>94</b:Volume>
    <b:Issue>446</b:Issue>
    <b:RefOrder>18</b:RefOrder>
  </b:Source>
  <b:Source>
    <b:Tag>Ram081</b:Tag>
    <b:SourceType>Report</b:SourceType>
    <b:Guid>{12A1127A-EC87-4720-B02C-BCC4976800B3}</b:Guid>
    <b:Author>
      <b:Author>
        <b:NameList>
          <b:Person>
            <b:Last>Ramm</b:Last>
            <b:First>K.,</b:First>
          </b:Person>
        </b:NameList>
      </b:Author>
    </b:Author>
    <b:Title>Evaluation von Filter-Ansätzen für die Positionsschätzung von Fahrzeugen mit den Werkzeugen der Sensitivitätsanalyse</b:Title>
    <b:Year>2008</b:Year>
    <b:Publisher>DGK</b:Publisher>
    <b:City>Reihe C, Nr. 619</b:City>
    <b:RefOrder>19</b:RefOrder>
  </b:Source>
  <b:Source>
    <b:Tag>Wan022</b:Tag>
    <b:SourceType>BookSection</b:SourceType>
    <b:Guid>{B01CB638-5FB7-4A71-8F2E-0E2BCB44E783}</b:Guid>
    <b:Author>
      <b:Author>
        <b:NameList>
          <b:Person>
            <b:Last>Wan</b:Last>
            <b:First>A.,</b:First>
            <b:Middle>Van der Merwe, R.,</b:Middle>
          </b:Person>
        </b:NameList>
      </b:Author>
    </b:Author>
    <b:Title>The Unscented Kalman Filter</b:Title>
    <b:Year>2002</b:Year>
    <b:Publisher>Wiley</b:Publisher>
    <b:City> New York</b:City>
    <b:Pages>221-282</b:Pages>
    <b:BookTitle>Kalman Filtering and Neural networks</b:BookTitle>
    <b:RefOrder>20</b:RefOrder>
  </b:Source>
  <b:Source>
    <b:Tag>Sch12</b:Tag>
    <b:SourceType>Book</b:SourceType>
    <b:Guid>{A6D56CD3-5A7F-446F-9C5A-5C643B27B0A1}</b:Guid>
    <b:Author>
      <b:Author>
        <b:NameList>
          <b:Person>
            <b:Last>Schweizer</b:Last>
            <b:First>M</b:First>
          </b:Person>
        </b:NameList>
      </b:Author>
    </b:Author>
    <b:Title>System - oriented efficiency optimization of variable speed drives</b:Title>
    <b:Year>2012</b:Year>
    <b:City>Diss., ETH Zürich</b:City>
    <b:RefOrder>1</b:RefOrder>
  </b:Source>
</b:Sources>
</file>

<file path=customXml/itemProps1.xml><?xml version="1.0" encoding="utf-8"?>
<ds:datastoreItem xmlns:ds="http://schemas.openxmlformats.org/officeDocument/2006/customXml" ds:itemID="{C4F6B7C9-1AF2-4EFF-8E90-B0B06B39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chihanh-pc</dc:creator>
  <cp:keywords/>
  <dc:description/>
  <cp:lastModifiedBy>Nghia</cp:lastModifiedBy>
  <cp:revision>6</cp:revision>
  <cp:lastPrinted>2019-05-30T03:04:00Z</cp:lastPrinted>
  <dcterms:created xsi:type="dcterms:W3CDTF">2022-10-31T15:58:00Z</dcterms:created>
  <dcterms:modified xsi:type="dcterms:W3CDTF">2022-12-08T13:14:00Z</dcterms:modified>
</cp:coreProperties>
</file>